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18DA" w:rsidRPr="00742D81" w:rsidRDefault="008918DA" w:rsidP="008918DA">
      <w:pPr>
        <w:jc w:val="center"/>
        <w:rPr>
          <w:rFonts w:ascii="STIX" w:hAnsi="STIX" w:cs="STIX"/>
          <w:b/>
        </w:rPr>
      </w:pPr>
      <w:r w:rsidRPr="00742D81">
        <w:rPr>
          <w:rFonts w:ascii="STIX" w:hAnsi="STIX" w:cs="STIX"/>
          <w:b/>
        </w:rPr>
        <w:t>CHAPTER 2</w:t>
      </w:r>
    </w:p>
    <w:p w:rsidR="008918DA" w:rsidRPr="00742D81" w:rsidRDefault="008918DA" w:rsidP="008918DA">
      <w:pPr>
        <w:jc w:val="center"/>
        <w:rPr>
          <w:rFonts w:ascii="STIX" w:hAnsi="STIX" w:cs="STIX"/>
          <w:b/>
        </w:rPr>
      </w:pPr>
      <w:r w:rsidRPr="00742D81">
        <w:rPr>
          <w:rFonts w:ascii="STIX" w:hAnsi="STIX" w:cs="STIX"/>
          <w:b/>
        </w:rPr>
        <w:t>NEW COMPANY SET UP AND CHART OF ACCOUNTS</w:t>
      </w:r>
    </w:p>
    <w:p w:rsidR="008918DA" w:rsidRPr="00742D81" w:rsidRDefault="008918DA" w:rsidP="008918DA">
      <w:pPr>
        <w:jc w:val="center"/>
        <w:rPr>
          <w:rFonts w:ascii="STIX" w:hAnsi="STIX" w:cs="STIX"/>
          <w:b/>
        </w:rPr>
      </w:pPr>
      <w:r w:rsidRPr="00742D81">
        <w:rPr>
          <w:rFonts w:ascii="STIX" w:hAnsi="STIX" w:cs="STIX"/>
          <w:b/>
        </w:rPr>
        <w:t>INSTRUCTOR’S MANUAL AND KEY (IMK)</w:t>
      </w:r>
    </w:p>
    <w:p w:rsidR="008918DA" w:rsidRPr="00742D81" w:rsidRDefault="008918DA" w:rsidP="00E239C5">
      <w:pPr>
        <w:outlineLvl w:val="0"/>
        <w:rPr>
          <w:rFonts w:ascii="STIX" w:hAnsi="STIX" w:cs="STIX"/>
          <w:b/>
        </w:rPr>
      </w:pPr>
    </w:p>
    <w:p w:rsidR="001D783E" w:rsidRPr="00742D81" w:rsidRDefault="001D783E" w:rsidP="001D783E">
      <w:pPr>
        <w:widowControl w:val="0"/>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STIX" w:hAnsi="STIX" w:cs="STIX"/>
          <w:color w:val="000000" w:themeColor="text1"/>
        </w:rPr>
      </w:pPr>
      <w:r w:rsidRPr="00742D81">
        <w:rPr>
          <w:rFonts w:ascii="STIX" w:hAnsi="STIX" w:cs="STIX"/>
          <w:b/>
          <w:color w:val="000000" w:themeColor="text1"/>
        </w:rPr>
        <w:t>OBJECTIVES</w:t>
      </w:r>
      <w:r w:rsidRPr="00742D81">
        <w:rPr>
          <w:rFonts w:ascii="STIX" w:hAnsi="STIX" w:cs="STIX"/>
          <w:b/>
          <w:color w:val="000000" w:themeColor="text1"/>
        </w:rPr>
        <w:fldChar w:fldCharType="begin"/>
      </w:r>
      <w:r w:rsidRPr="00742D81">
        <w:rPr>
          <w:rFonts w:ascii="STIX" w:hAnsi="STIX" w:cs="STIX"/>
        </w:rPr>
        <w:instrText xml:space="preserve"> XE "</w:instrText>
      </w:r>
      <w:r w:rsidRPr="00742D81">
        <w:rPr>
          <w:rFonts w:ascii="STIX" w:hAnsi="STIX" w:cs="STIX"/>
          <w:b/>
          <w:color w:val="000000" w:themeColor="text1"/>
        </w:rPr>
        <w:instrText>LEARNING OBJECTIVES</w:instrText>
      </w:r>
      <w:r w:rsidRPr="00742D81">
        <w:rPr>
          <w:rFonts w:ascii="STIX" w:hAnsi="STIX" w:cs="STIX"/>
        </w:rPr>
        <w:instrText xml:space="preserve">" </w:instrText>
      </w:r>
      <w:r w:rsidRPr="00742D81">
        <w:rPr>
          <w:rFonts w:ascii="STIX" w:hAnsi="STIX" w:cs="STIX"/>
          <w:b/>
          <w:color w:val="000000" w:themeColor="text1"/>
        </w:rPr>
        <w:fldChar w:fldCharType="end"/>
      </w:r>
    </w:p>
    <w:p w:rsidR="001D783E" w:rsidRPr="00742D81" w:rsidRDefault="001D783E" w:rsidP="001D783E">
      <w:pPr>
        <w:widowControl w:val="0"/>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STIX" w:hAnsi="STIX" w:cs="STIX"/>
          <w:color w:val="000000" w:themeColor="text1"/>
        </w:rPr>
      </w:pPr>
    </w:p>
    <w:p w:rsidR="001D783E" w:rsidRPr="00742D81" w:rsidRDefault="001D783E" w:rsidP="001D783E">
      <w:pPr>
        <w:widowControl w:val="0"/>
        <w:numPr>
          <w:ilvl w:val="0"/>
          <w:numId w:val="23"/>
        </w:numPr>
        <w:tabs>
          <w:tab w:val="left" w:pos="-1200"/>
          <w:tab w:val="left" w:pos="-720"/>
          <w:tab w:val="left" w:pos="360"/>
          <w:tab w:val="left" w:pos="576"/>
          <w:tab w:val="left" w:pos="72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80"/>
        <w:contextualSpacing/>
        <w:rPr>
          <w:rFonts w:ascii="STIX" w:hAnsi="STIX" w:cs="STIX"/>
          <w:color w:val="000000" w:themeColor="text1"/>
        </w:rPr>
      </w:pPr>
      <w:r w:rsidRPr="00742D81">
        <w:rPr>
          <w:rFonts w:ascii="STIX" w:hAnsi="STIX" w:cs="STIX"/>
          <w:color w:val="000000" w:themeColor="text1"/>
        </w:rPr>
        <w:t>Start QuickBooks Online with your User ID and Password.</w:t>
      </w:r>
    </w:p>
    <w:p w:rsidR="001D783E" w:rsidRPr="00742D81" w:rsidRDefault="001D783E" w:rsidP="001D783E">
      <w:pPr>
        <w:widowControl w:val="0"/>
        <w:numPr>
          <w:ilvl w:val="0"/>
          <w:numId w:val="23"/>
        </w:numPr>
        <w:tabs>
          <w:tab w:val="left" w:pos="-1200"/>
          <w:tab w:val="left" w:pos="-720"/>
          <w:tab w:val="left" w:pos="360"/>
          <w:tab w:val="left" w:pos="576"/>
          <w:tab w:val="left" w:pos="72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80"/>
        <w:contextualSpacing/>
        <w:rPr>
          <w:rFonts w:ascii="STIX" w:hAnsi="STIX" w:cs="STIX"/>
          <w:color w:val="000000" w:themeColor="text1"/>
        </w:rPr>
      </w:pPr>
      <w:r w:rsidRPr="00742D81">
        <w:rPr>
          <w:rFonts w:ascii="STIX" w:hAnsi="STIX" w:cs="STIX"/>
          <w:color w:val="000000" w:themeColor="text1"/>
        </w:rPr>
        <w:t xml:space="preserve">Set up the company, </w:t>
      </w:r>
      <w:r w:rsidR="00D62692" w:rsidRPr="00742D81">
        <w:rPr>
          <w:rFonts w:ascii="STIX" w:hAnsi="STIX" w:cs="STIX"/>
          <w:color w:val="000000" w:themeColor="text1"/>
        </w:rPr>
        <w:t xml:space="preserve">QB </w:t>
      </w:r>
      <w:r w:rsidRPr="00742D81">
        <w:rPr>
          <w:rFonts w:ascii="STIX" w:hAnsi="STIX" w:cs="STIX"/>
          <w:color w:val="000000" w:themeColor="text1"/>
        </w:rPr>
        <w:t>Cloud</w:t>
      </w:r>
      <w:r w:rsidR="00D62692" w:rsidRPr="00742D81">
        <w:rPr>
          <w:rFonts w:ascii="STIX" w:hAnsi="STIX" w:cs="STIX"/>
          <w:color w:val="000000" w:themeColor="text1"/>
        </w:rPr>
        <w:t>_</w:t>
      </w:r>
      <w:r w:rsidRPr="00742D81">
        <w:rPr>
          <w:rFonts w:ascii="STIX" w:hAnsi="STIX" w:cs="STIX"/>
          <w:color w:val="000000" w:themeColor="text1"/>
        </w:rPr>
        <w:t>Student Name (your first and last name).</w:t>
      </w:r>
    </w:p>
    <w:p w:rsidR="007F338A" w:rsidRDefault="00E70B8C" w:rsidP="001D783E">
      <w:pPr>
        <w:widowControl w:val="0"/>
        <w:numPr>
          <w:ilvl w:val="0"/>
          <w:numId w:val="23"/>
        </w:numPr>
        <w:tabs>
          <w:tab w:val="left" w:pos="-1200"/>
          <w:tab w:val="left" w:pos="-720"/>
          <w:tab w:val="left" w:pos="360"/>
          <w:tab w:val="left" w:pos="576"/>
          <w:tab w:val="left" w:pos="72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80"/>
        <w:contextualSpacing/>
        <w:rPr>
          <w:rFonts w:ascii="STIX" w:hAnsi="STIX" w:cs="STIX"/>
          <w:color w:val="000000" w:themeColor="text1"/>
        </w:rPr>
      </w:pPr>
      <w:r>
        <w:rPr>
          <w:rFonts w:ascii="STIX" w:hAnsi="STIX" w:cs="STIX"/>
          <w:color w:val="000000" w:themeColor="text1"/>
        </w:rPr>
        <w:t>Watch Explore the P</w:t>
      </w:r>
      <w:r w:rsidR="007F338A">
        <w:rPr>
          <w:rFonts w:ascii="STIX" w:hAnsi="STIX" w:cs="STIX"/>
          <w:color w:val="000000" w:themeColor="text1"/>
        </w:rPr>
        <w:t>ower of QuickBooks videos.</w:t>
      </w:r>
    </w:p>
    <w:p w:rsidR="001D783E" w:rsidRPr="00742D81" w:rsidRDefault="001D783E" w:rsidP="001D783E">
      <w:pPr>
        <w:widowControl w:val="0"/>
        <w:numPr>
          <w:ilvl w:val="0"/>
          <w:numId w:val="23"/>
        </w:numPr>
        <w:tabs>
          <w:tab w:val="left" w:pos="-1200"/>
          <w:tab w:val="left" w:pos="-720"/>
          <w:tab w:val="left" w:pos="360"/>
          <w:tab w:val="left" w:pos="576"/>
          <w:tab w:val="left" w:pos="72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80"/>
        <w:contextualSpacing/>
        <w:rPr>
          <w:rFonts w:ascii="STIX" w:hAnsi="STIX" w:cs="STIX"/>
          <w:color w:val="000000" w:themeColor="text1"/>
        </w:rPr>
      </w:pPr>
      <w:r w:rsidRPr="00742D81">
        <w:rPr>
          <w:rFonts w:ascii="STIX" w:hAnsi="STIX" w:cs="STIX"/>
          <w:color w:val="000000" w:themeColor="text1"/>
        </w:rPr>
        <w:t xml:space="preserve">Complete </w:t>
      </w:r>
      <w:r w:rsidR="00297352" w:rsidRPr="00742D81">
        <w:rPr>
          <w:rFonts w:ascii="STIX" w:hAnsi="STIX" w:cs="STIX"/>
          <w:color w:val="000000" w:themeColor="text1"/>
        </w:rPr>
        <w:t xml:space="preserve">account and </w:t>
      </w:r>
      <w:r w:rsidRPr="00742D81">
        <w:rPr>
          <w:rFonts w:ascii="STIX" w:hAnsi="STIX" w:cs="STIX"/>
          <w:color w:val="000000" w:themeColor="text1"/>
        </w:rPr>
        <w:t>settings.</w:t>
      </w:r>
    </w:p>
    <w:p w:rsidR="001D783E" w:rsidRPr="00742D81" w:rsidRDefault="001D783E" w:rsidP="001D783E">
      <w:pPr>
        <w:widowControl w:val="0"/>
        <w:numPr>
          <w:ilvl w:val="0"/>
          <w:numId w:val="23"/>
        </w:numPr>
        <w:tabs>
          <w:tab w:val="left" w:pos="-1200"/>
          <w:tab w:val="left" w:pos="-720"/>
          <w:tab w:val="left" w:pos="360"/>
          <w:tab w:val="left" w:pos="576"/>
          <w:tab w:val="left" w:pos="72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80"/>
        <w:contextualSpacing/>
        <w:rPr>
          <w:rFonts w:ascii="STIX" w:hAnsi="STIX" w:cs="STIX"/>
          <w:color w:val="000000" w:themeColor="text1"/>
        </w:rPr>
      </w:pPr>
      <w:r w:rsidRPr="00742D81">
        <w:rPr>
          <w:rFonts w:ascii="STIX" w:hAnsi="STIX" w:cs="STIX"/>
          <w:color w:val="000000" w:themeColor="text1"/>
        </w:rPr>
        <w:t xml:space="preserve">Create a Chart of Accounts. </w:t>
      </w:r>
    </w:p>
    <w:p w:rsidR="001D783E" w:rsidRPr="00742D81" w:rsidRDefault="001D783E" w:rsidP="001D783E">
      <w:pPr>
        <w:widowControl w:val="0"/>
        <w:numPr>
          <w:ilvl w:val="0"/>
          <w:numId w:val="23"/>
        </w:numPr>
        <w:tabs>
          <w:tab w:val="left" w:pos="-1200"/>
          <w:tab w:val="left" w:pos="-720"/>
          <w:tab w:val="left" w:pos="360"/>
          <w:tab w:val="left" w:pos="576"/>
          <w:tab w:val="left" w:pos="72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80"/>
        <w:contextualSpacing/>
        <w:rPr>
          <w:rFonts w:ascii="STIX" w:hAnsi="STIX" w:cs="STIX"/>
          <w:color w:val="000000" w:themeColor="text1"/>
        </w:rPr>
      </w:pPr>
      <w:r w:rsidRPr="00742D81">
        <w:rPr>
          <w:rFonts w:ascii="STIX" w:hAnsi="STIX" w:cs="STIX"/>
          <w:color w:val="000000" w:themeColor="text1"/>
        </w:rPr>
        <w:t>Save Chart of Accounts as PDF file.</w:t>
      </w:r>
    </w:p>
    <w:p w:rsidR="001D783E" w:rsidRPr="00742D81" w:rsidRDefault="001D783E" w:rsidP="001D783E">
      <w:pPr>
        <w:widowControl w:val="0"/>
        <w:numPr>
          <w:ilvl w:val="0"/>
          <w:numId w:val="23"/>
        </w:numPr>
        <w:tabs>
          <w:tab w:val="left" w:pos="-1200"/>
          <w:tab w:val="left" w:pos="-720"/>
          <w:tab w:val="left" w:pos="360"/>
          <w:tab w:val="left" w:pos="576"/>
          <w:tab w:val="left" w:pos="72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80"/>
        <w:contextualSpacing/>
        <w:rPr>
          <w:rFonts w:ascii="STIX" w:hAnsi="STIX" w:cs="STIX"/>
          <w:color w:val="000000" w:themeColor="text1"/>
        </w:rPr>
      </w:pPr>
      <w:r w:rsidRPr="00742D81">
        <w:rPr>
          <w:rFonts w:ascii="STIX" w:hAnsi="STIX" w:cs="STIX"/>
          <w:color w:val="000000" w:themeColor="text1"/>
        </w:rPr>
        <w:t>Export the Chart of Accounts to Excel.</w:t>
      </w:r>
    </w:p>
    <w:p w:rsidR="001D783E" w:rsidRPr="00742D81" w:rsidRDefault="007F338A" w:rsidP="001D783E">
      <w:pPr>
        <w:widowControl w:val="0"/>
        <w:numPr>
          <w:ilvl w:val="0"/>
          <w:numId w:val="23"/>
        </w:numPr>
        <w:tabs>
          <w:tab w:val="left" w:pos="-1200"/>
          <w:tab w:val="left" w:pos="-720"/>
          <w:tab w:val="left" w:pos="360"/>
          <w:tab w:val="left" w:pos="576"/>
          <w:tab w:val="left" w:pos="72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80"/>
        <w:contextualSpacing/>
        <w:rPr>
          <w:rFonts w:ascii="STIX" w:hAnsi="STIX" w:cs="STIX"/>
          <w:color w:val="000000" w:themeColor="text1"/>
        </w:rPr>
      </w:pPr>
      <w:r>
        <w:rPr>
          <w:rFonts w:ascii="STIX" w:hAnsi="STIX" w:cs="STIX"/>
          <w:color w:val="000000" w:themeColor="text1"/>
        </w:rPr>
        <w:t xml:space="preserve">Invite accountant </w:t>
      </w:r>
      <w:r w:rsidR="00F768F7">
        <w:rPr>
          <w:rFonts w:ascii="STIX" w:hAnsi="STIX" w:cs="STIX"/>
          <w:color w:val="000000" w:themeColor="text1"/>
        </w:rPr>
        <w:t>and</w:t>
      </w:r>
      <w:r>
        <w:rPr>
          <w:rFonts w:ascii="STIX" w:hAnsi="STIX" w:cs="STIX"/>
          <w:color w:val="000000" w:themeColor="text1"/>
        </w:rPr>
        <w:t xml:space="preserve"> learn about user roles and access rights</w:t>
      </w:r>
      <w:r w:rsidR="001D783E" w:rsidRPr="00742D81">
        <w:rPr>
          <w:rFonts w:ascii="STIX" w:hAnsi="STIX" w:cs="STIX"/>
          <w:color w:val="000000" w:themeColor="text1"/>
        </w:rPr>
        <w:t>.</w:t>
      </w:r>
    </w:p>
    <w:p w:rsidR="001D783E" w:rsidRPr="00742D81" w:rsidRDefault="001D783E" w:rsidP="001D783E">
      <w:pPr>
        <w:widowControl w:val="0"/>
        <w:numPr>
          <w:ilvl w:val="0"/>
          <w:numId w:val="23"/>
        </w:numPr>
        <w:tabs>
          <w:tab w:val="left" w:pos="-1200"/>
          <w:tab w:val="left" w:pos="-720"/>
          <w:tab w:val="left" w:pos="360"/>
          <w:tab w:val="left" w:pos="576"/>
          <w:tab w:val="left" w:pos="72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80"/>
        <w:contextualSpacing/>
        <w:rPr>
          <w:rFonts w:ascii="STIX" w:hAnsi="STIX" w:cs="STIX"/>
          <w:color w:val="000000" w:themeColor="text1"/>
        </w:rPr>
      </w:pPr>
      <w:r w:rsidRPr="00742D81">
        <w:rPr>
          <w:rFonts w:ascii="STIX" w:hAnsi="STIX" w:cs="STIX"/>
          <w:color w:val="000000" w:themeColor="text1"/>
        </w:rPr>
        <w:t>View the Audit Log.</w:t>
      </w:r>
    </w:p>
    <w:p w:rsidR="001D783E" w:rsidRPr="00742D81" w:rsidRDefault="001D783E" w:rsidP="001D783E">
      <w:pPr>
        <w:widowControl w:val="0"/>
        <w:numPr>
          <w:ilvl w:val="0"/>
          <w:numId w:val="23"/>
        </w:numPr>
        <w:tabs>
          <w:tab w:val="left" w:pos="-1200"/>
          <w:tab w:val="left" w:pos="-720"/>
          <w:tab w:val="left" w:pos="360"/>
          <w:tab w:val="left" w:pos="576"/>
          <w:tab w:val="left" w:pos="72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80"/>
        <w:contextualSpacing/>
        <w:rPr>
          <w:rFonts w:ascii="STIX" w:hAnsi="STIX" w:cs="STIX"/>
          <w:color w:val="000000" w:themeColor="text1"/>
        </w:rPr>
      </w:pPr>
      <w:r w:rsidRPr="00742D81">
        <w:rPr>
          <w:rFonts w:ascii="STIX" w:hAnsi="STIX" w:cs="STIX"/>
          <w:color w:val="000000" w:themeColor="text1"/>
        </w:rPr>
        <w:t>Complete Check Your Progress assignments within the chapter.</w:t>
      </w:r>
    </w:p>
    <w:p w:rsidR="001D783E" w:rsidRPr="00742D81" w:rsidRDefault="001D783E" w:rsidP="001D783E">
      <w:pPr>
        <w:widowControl w:val="0"/>
        <w:numPr>
          <w:ilvl w:val="0"/>
          <w:numId w:val="23"/>
        </w:numPr>
        <w:tabs>
          <w:tab w:val="left" w:pos="-1200"/>
          <w:tab w:val="left" w:pos="-720"/>
          <w:tab w:val="left" w:pos="360"/>
          <w:tab w:val="left" w:pos="576"/>
          <w:tab w:val="left" w:pos="72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80"/>
        <w:contextualSpacing/>
        <w:rPr>
          <w:rFonts w:ascii="STIX" w:hAnsi="STIX" w:cs="STIX"/>
          <w:color w:val="000000" w:themeColor="text1"/>
        </w:rPr>
      </w:pPr>
      <w:r w:rsidRPr="00742D81">
        <w:rPr>
          <w:rFonts w:ascii="STIX" w:hAnsi="STIX" w:cs="STIX"/>
          <w:color w:val="000000" w:themeColor="text1"/>
        </w:rPr>
        <w:t xml:space="preserve">Use the Online Learning Center, </w:t>
      </w:r>
      <w:hyperlink r:id="rId8" w:history="1">
        <w:r w:rsidR="00D62692" w:rsidRPr="00742D81">
          <w:rPr>
            <w:rStyle w:val="Hyperlink"/>
            <w:rFonts w:ascii="STIX" w:hAnsi="STIX" w:cs="STIX"/>
          </w:rPr>
          <w:t>www.mhhe.com/qbo2e</w:t>
        </w:r>
      </w:hyperlink>
      <w:r w:rsidRPr="00742D81">
        <w:rPr>
          <w:rFonts w:ascii="STIX" w:hAnsi="STIX" w:cs="STIX"/>
          <w:color w:val="000000" w:themeColor="text1"/>
        </w:rPr>
        <w:t xml:space="preserve"> for additional resources.</w:t>
      </w:r>
    </w:p>
    <w:p w:rsidR="001D783E" w:rsidRPr="00742D81" w:rsidRDefault="001D783E" w:rsidP="001D783E">
      <w:pPr>
        <w:widowControl w:val="0"/>
        <w:numPr>
          <w:ilvl w:val="0"/>
          <w:numId w:val="23"/>
        </w:numPr>
        <w:tabs>
          <w:tab w:val="left" w:pos="-1200"/>
          <w:tab w:val="left" w:pos="-720"/>
          <w:tab w:val="left" w:pos="360"/>
          <w:tab w:val="left" w:pos="576"/>
          <w:tab w:val="left" w:pos="72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80"/>
        <w:contextualSpacing/>
        <w:rPr>
          <w:rFonts w:ascii="STIX" w:hAnsi="STIX" w:cs="STIX"/>
          <w:color w:val="000000" w:themeColor="text1"/>
        </w:rPr>
      </w:pPr>
      <w:r w:rsidRPr="00742D81">
        <w:rPr>
          <w:rFonts w:ascii="STIX" w:hAnsi="STIX" w:cs="STIX"/>
          <w:color w:val="000000" w:themeColor="text1"/>
        </w:rPr>
        <w:t>Complete Exercises 2-1</w:t>
      </w:r>
      <w:r w:rsidR="00304CA9" w:rsidRPr="00742D81">
        <w:rPr>
          <w:rFonts w:ascii="STIX" w:hAnsi="STIX" w:cs="STIX"/>
          <w:color w:val="000000" w:themeColor="text1"/>
        </w:rPr>
        <w:t>, 2-2, and 2-3.</w:t>
      </w:r>
    </w:p>
    <w:p w:rsidR="001D783E" w:rsidRPr="00742D81" w:rsidRDefault="001D783E" w:rsidP="001D783E">
      <w:pPr>
        <w:widowControl w:val="0"/>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STIX" w:hAnsi="STIX" w:cs="STIX"/>
          <w:color w:val="000000" w:themeColor="text1"/>
        </w:rPr>
      </w:pPr>
    </w:p>
    <w:p w:rsidR="008918DA" w:rsidRPr="00742D81" w:rsidRDefault="008918DA" w:rsidP="008918DA">
      <w:pPr>
        <w:pStyle w:val="ListParagraph"/>
        <w:widowControl w:val="0"/>
        <w:tabs>
          <w:tab w:val="left" w:pos="-1200"/>
          <w:tab w:val="left" w:pos="-720"/>
          <w:tab w:val="left" w:pos="360"/>
          <w:tab w:val="left" w:pos="576"/>
          <w:tab w:val="left" w:pos="72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hanging="360"/>
        <w:rPr>
          <w:rFonts w:ascii="STIX" w:hAnsi="STIX" w:cs="STIX"/>
          <w:color w:val="000000" w:themeColor="text1"/>
        </w:rPr>
      </w:pPr>
      <w:r w:rsidRPr="00742D81">
        <w:rPr>
          <w:rFonts w:ascii="STIX" w:hAnsi="STIX" w:cs="STIX"/>
          <w:b/>
          <w:color w:val="000000" w:themeColor="text1"/>
        </w:rPr>
        <w:t>QBO Tips</w:t>
      </w:r>
    </w:p>
    <w:p w:rsidR="008918DA" w:rsidRPr="00742D81" w:rsidRDefault="008918DA" w:rsidP="008918DA">
      <w:pPr>
        <w:pStyle w:val="ListParagraph"/>
        <w:widowControl w:val="0"/>
        <w:tabs>
          <w:tab w:val="left" w:pos="-1200"/>
          <w:tab w:val="left" w:pos="-720"/>
          <w:tab w:val="left" w:pos="360"/>
          <w:tab w:val="left" w:pos="576"/>
          <w:tab w:val="left" w:pos="72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hanging="360"/>
        <w:rPr>
          <w:rFonts w:ascii="STIX" w:hAnsi="STIX" w:cs="STIX"/>
          <w:color w:val="000000" w:themeColor="text1"/>
        </w:rPr>
      </w:pPr>
    </w:p>
    <w:p w:rsidR="00844ABB" w:rsidRPr="008F5D8D" w:rsidRDefault="00844ABB" w:rsidP="00954182">
      <w:pPr>
        <w:pStyle w:val="ListParagraph"/>
        <w:numPr>
          <w:ilvl w:val="0"/>
          <w:numId w:val="27"/>
        </w:numPr>
        <w:ind w:left="360"/>
        <w:rPr>
          <w:rFonts w:ascii="STIX" w:hAnsi="STIX" w:cs="STIX"/>
          <w:color w:val="000000" w:themeColor="text1"/>
        </w:rPr>
      </w:pPr>
      <w:r w:rsidRPr="00844ABB">
        <w:rPr>
          <w:rFonts w:ascii="STIX" w:hAnsi="STIX" w:cs="STIX"/>
          <w:color w:val="000000" w:themeColor="text1"/>
        </w:rPr>
        <w:t xml:space="preserve">Instructors </w:t>
      </w:r>
      <w:r>
        <w:rPr>
          <w:rFonts w:ascii="STIX" w:hAnsi="STIX" w:cs="STIX"/>
          <w:color w:val="000000" w:themeColor="text1"/>
        </w:rPr>
        <w:t xml:space="preserve">can obtain </w:t>
      </w:r>
      <w:r w:rsidRPr="00844ABB">
        <w:rPr>
          <w:rFonts w:ascii="STIX" w:hAnsi="STIX" w:cs="STIX"/>
          <w:color w:val="000000" w:themeColor="text1"/>
        </w:rPr>
        <w:t xml:space="preserve">unlimited access to QB Online (no time limit) at </w:t>
      </w:r>
      <w:hyperlink r:id="rId9" w:history="1">
        <w:r w:rsidRPr="002B513D">
          <w:rPr>
            <w:rStyle w:val="Hyperlink"/>
            <w:rFonts w:ascii="STIX" w:hAnsi="STIX" w:cs="STIX"/>
          </w:rPr>
          <w:t>http://www.intuiteducationprogram.com/</w:t>
        </w:r>
      </w:hyperlink>
      <w:r w:rsidR="008F5D8D">
        <w:rPr>
          <w:rFonts w:ascii="STIX" w:hAnsi="STIX" w:cs="STIX"/>
          <w:color w:val="000000" w:themeColor="text1"/>
        </w:rPr>
        <w:t xml:space="preserve"> &gt; Educator Registration. </w:t>
      </w:r>
      <w:r>
        <w:rPr>
          <w:rFonts w:ascii="STIX" w:hAnsi="STIX" w:cs="STIX"/>
          <w:color w:val="000000" w:themeColor="text1"/>
        </w:rPr>
        <w:t xml:space="preserve">For more information, refer to </w:t>
      </w:r>
      <w:hyperlink r:id="rId10" w:history="1">
        <w:r w:rsidRPr="002B513D">
          <w:rPr>
            <w:rStyle w:val="Hyperlink"/>
            <w:rFonts w:ascii="STIX" w:hAnsi="STIX" w:cs="STIX"/>
          </w:rPr>
          <w:t>www.mhhe.com/qbo</w:t>
        </w:r>
      </w:hyperlink>
      <w:r>
        <w:rPr>
          <w:rFonts w:ascii="STIX" w:hAnsi="STIX" w:cs="STIX"/>
          <w:color w:val="000000" w:themeColor="text1"/>
        </w:rPr>
        <w:t xml:space="preserve"> &gt; Instructor Edition &gt; Educator Registration. </w:t>
      </w:r>
      <w:r w:rsidRPr="008F5D8D">
        <w:rPr>
          <w:rFonts w:ascii="STIX" w:hAnsi="STIX" w:cs="STIX"/>
          <w:color w:val="000000" w:themeColor="text1"/>
        </w:rPr>
        <w:t xml:space="preserve">Additional information </w:t>
      </w:r>
      <w:r w:rsidR="008F5D8D" w:rsidRPr="008F5D8D">
        <w:rPr>
          <w:rFonts w:ascii="STIX" w:hAnsi="STIX" w:cs="STIX"/>
          <w:color w:val="000000" w:themeColor="text1"/>
        </w:rPr>
        <w:t xml:space="preserve">is also </w:t>
      </w:r>
      <w:r w:rsidRPr="008F5D8D">
        <w:rPr>
          <w:rFonts w:ascii="STIX" w:hAnsi="STIX" w:cs="STIX"/>
          <w:color w:val="000000" w:themeColor="text1"/>
        </w:rPr>
        <w:t xml:space="preserve">included </w:t>
      </w:r>
      <w:r w:rsidR="00F44A41">
        <w:rPr>
          <w:rFonts w:ascii="STIX" w:hAnsi="STIX" w:cs="STIX"/>
          <w:color w:val="000000" w:themeColor="text1"/>
        </w:rPr>
        <w:t>i</w:t>
      </w:r>
      <w:r w:rsidRPr="008F5D8D">
        <w:rPr>
          <w:rFonts w:ascii="STIX" w:hAnsi="STIX" w:cs="STIX"/>
          <w:color w:val="000000" w:themeColor="text1"/>
        </w:rPr>
        <w:t>n the Online Learning Center’s Instructor’s Manual.</w:t>
      </w:r>
      <w:r w:rsidR="00954182">
        <w:rPr>
          <w:rFonts w:ascii="STIX" w:hAnsi="STIX" w:cs="STIX"/>
          <w:color w:val="000000" w:themeColor="text1"/>
        </w:rPr>
        <w:t xml:space="preserve"> For </w:t>
      </w:r>
      <w:r w:rsidR="001F7DA5">
        <w:rPr>
          <w:rFonts w:ascii="STIX" w:hAnsi="STIX" w:cs="STIX"/>
          <w:color w:val="000000" w:themeColor="text1"/>
        </w:rPr>
        <w:t xml:space="preserve">the </w:t>
      </w:r>
      <w:r w:rsidR="00954182">
        <w:rPr>
          <w:rFonts w:ascii="STIX" w:hAnsi="STIX" w:cs="STIX"/>
          <w:color w:val="000000" w:themeColor="text1"/>
        </w:rPr>
        <w:t>Instructor Edition</w:t>
      </w:r>
      <w:r w:rsidR="001F7DA5">
        <w:rPr>
          <w:rFonts w:ascii="STIX" w:hAnsi="STIX" w:cs="STIX"/>
          <w:color w:val="000000" w:themeColor="text1"/>
        </w:rPr>
        <w:t>’s username and password</w:t>
      </w:r>
      <w:r w:rsidR="00954182">
        <w:rPr>
          <w:rFonts w:ascii="STIX" w:hAnsi="STIX" w:cs="STIX"/>
          <w:color w:val="000000" w:themeColor="text1"/>
        </w:rPr>
        <w:t xml:space="preserve">, contact your </w:t>
      </w:r>
      <w:r w:rsidR="00093D25">
        <w:rPr>
          <w:rFonts w:ascii="STIX" w:hAnsi="STIX" w:cs="STIX"/>
          <w:color w:val="000000" w:themeColor="text1"/>
        </w:rPr>
        <w:t xml:space="preserve">Learning Technology Representative </w:t>
      </w:r>
      <w:r w:rsidR="00954182">
        <w:rPr>
          <w:rFonts w:ascii="STIX" w:hAnsi="STIX" w:cs="STIX"/>
          <w:color w:val="000000" w:themeColor="text1"/>
        </w:rPr>
        <w:t xml:space="preserve">at </w:t>
      </w:r>
      <w:hyperlink r:id="rId11" w:history="1">
        <w:r w:rsidR="00954182" w:rsidRPr="002B513D">
          <w:rPr>
            <w:rStyle w:val="Hyperlink"/>
            <w:rFonts w:ascii="STIX" w:hAnsi="STIX" w:cs="STIX"/>
          </w:rPr>
          <w:t>https://shop.mheducation.com/store/paris/user/findltr.html</w:t>
        </w:r>
      </w:hyperlink>
      <w:r w:rsidR="00954182">
        <w:rPr>
          <w:rFonts w:ascii="STIX" w:hAnsi="STIX" w:cs="STIX"/>
          <w:color w:val="000000" w:themeColor="text1"/>
        </w:rPr>
        <w:t xml:space="preserve">. </w:t>
      </w:r>
    </w:p>
    <w:p w:rsidR="00D63797" w:rsidRDefault="006E232D" w:rsidP="00D12774">
      <w:pPr>
        <w:pStyle w:val="ListParagraph"/>
        <w:widowControl w:val="0"/>
        <w:numPr>
          <w:ilvl w:val="0"/>
          <w:numId w:val="27"/>
        </w:numPr>
        <w:tabs>
          <w:tab w:val="left" w:pos="-1200"/>
          <w:tab w:val="left" w:pos="-720"/>
          <w:tab w:val="left" w:pos="0"/>
          <w:tab w:val="left" w:pos="360"/>
          <w:tab w:val="left" w:pos="576"/>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rFonts w:ascii="STIX" w:hAnsi="STIX" w:cs="STIX"/>
          <w:color w:val="000000" w:themeColor="text1"/>
        </w:rPr>
      </w:pPr>
      <w:r>
        <w:rPr>
          <w:rFonts w:ascii="STIX" w:hAnsi="STIX" w:cs="STIX"/>
          <w:color w:val="000000" w:themeColor="text1"/>
        </w:rPr>
        <w:t>Using the License and P</w:t>
      </w:r>
      <w:r w:rsidR="00D63797">
        <w:rPr>
          <w:rFonts w:ascii="STIX" w:hAnsi="STIX" w:cs="STIX"/>
          <w:color w:val="000000" w:themeColor="text1"/>
        </w:rPr>
        <w:t>roduct numbers included with the textbook, student have access to QB Online (Plus version) for 12 months.</w:t>
      </w:r>
    </w:p>
    <w:p w:rsidR="00D63797" w:rsidRDefault="00D63797" w:rsidP="00D63797">
      <w:pPr>
        <w:pStyle w:val="ListParagraph"/>
        <w:widowControl w:val="0"/>
        <w:numPr>
          <w:ilvl w:val="0"/>
          <w:numId w:val="27"/>
        </w:numPr>
        <w:tabs>
          <w:tab w:val="left" w:pos="-1200"/>
          <w:tab w:val="left" w:pos="-720"/>
          <w:tab w:val="left" w:pos="0"/>
          <w:tab w:val="left" w:pos="360"/>
          <w:tab w:val="left" w:pos="576"/>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rFonts w:ascii="STIX" w:hAnsi="STIX" w:cs="STIX"/>
          <w:color w:val="000000" w:themeColor="text1"/>
        </w:rPr>
      </w:pPr>
      <w:r w:rsidRPr="00742D81">
        <w:rPr>
          <w:rFonts w:ascii="STIX" w:hAnsi="STIX" w:cs="STIX"/>
          <w:color w:val="000000" w:themeColor="text1"/>
        </w:rPr>
        <w:t>Students should write down their User ID and Password. Each time QBO is started, the User ID and Password is needed.</w:t>
      </w:r>
    </w:p>
    <w:p w:rsidR="001D783E" w:rsidRPr="00742D81" w:rsidRDefault="006D2F74" w:rsidP="00AC0084">
      <w:pPr>
        <w:pStyle w:val="ListParagraph"/>
        <w:widowControl w:val="0"/>
        <w:numPr>
          <w:ilvl w:val="0"/>
          <w:numId w:val="27"/>
        </w:numPr>
        <w:tabs>
          <w:tab w:val="left" w:pos="360"/>
        </w:tabs>
        <w:ind w:left="360"/>
        <w:rPr>
          <w:rFonts w:ascii="STIX" w:hAnsi="STIX" w:cs="STIX"/>
          <w:b/>
          <w:color w:val="000000" w:themeColor="text1"/>
        </w:rPr>
      </w:pPr>
      <w:r w:rsidRPr="00742D81">
        <w:rPr>
          <w:rFonts w:ascii="STIX" w:hAnsi="STIX" w:cs="STIX"/>
          <w:color w:val="000000" w:themeColor="text1"/>
        </w:rPr>
        <w:t xml:space="preserve">Students should </w:t>
      </w:r>
      <w:r w:rsidR="00297352" w:rsidRPr="00742D81">
        <w:rPr>
          <w:rFonts w:ascii="STIX" w:hAnsi="STIX" w:cs="STIX"/>
          <w:color w:val="000000" w:themeColor="text1"/>
        </w:rPr>
        <w:t xml:space="preserve">use Invite Accountant </w:t>
      </w:r>
      <w:r w:rsidR="00297352" w:rsidRPr="00742D81">
        <w:rPr>
          <w:rFonts w:ascii="STIX" w:hAnsi="STIX" w:cs="STIX"/>
          <w:i/>
          <w:color w:val="000000" w:themeColor="text1"/>
        </w:rPr>
        <w:t xml:space="preserve">or </w:t>
      </w:r>
      <w:r w:rsidRPr="00742D81">
        <w:rPr>
          <w:rFonts w:ascii="STIX" w:hAnsi="STIX" w:cs="STIX"/>
          <w:color w:val="000000" w:themeColor="text1"/>
        </w:rPr>
        <w:t xml:space="preserve">email the instructor their </w:t>
      </w:r>
      <w:r w:rsidR="008C0347" w:rsidRPr="00742D81">
        <w:rPr>
          <w:rFonts w:ascii="STIX" w:hAnsi="STIX" w:cs="STIX"/>
          <w:color w:val="000000" w:themeColor="text1"/>
        </w:rPr>
        <w:t>User ID and Password.</w:t>
      </w:r>
      <w:r w:rsidR="00E17F1E" w:rsidRPr="00742D81">
        <w:rPr>
          <w:rFonts w:ascii="STIX" w:hAnsi="STIX" w:cs="STIX"/>
          <w:color w:val="000000" w:themeColor="text1"/>
        </w:rPr>
        <w:t xml:space="preserve"> </w:t>
      </w:r>
      <w:r w:rsidR="00E17F1E" w:rsidRPr="00742D81">
        <w:rPr>
          <w:rFonts w:ascii="STIX" w:hAnsi="STIX" w:cs="STIX"/>
          <w:color w:val="000000"/>
        </w:rPr>
        <w:t xml:space="preserve">If </w:t>
      </w:r>
      <w:r w:rsidR="00297352" w:rsidRPr="00742D81">
        <w:rPr>
          <w:rFonts w:ascii="STIX" w:hAnsi="STIX" w:cs="STIX"/>
          <w:color w:val="000000"/>
        </w:rPr>
        <w:t>the student’s User ID and Password is used</w:t>
      </w:r>
      <w:r w:rsidR="00E17F1E" w:rsidRPr="00742D81">
        <w:rPr>
          <w:rFonts w:ascii="STIX" w:hAnsi="STIX" w:cs="STIX"/>
          <w:color w:val="000000"/>
        </w:rPr>
        <w:t xml:space="preserve">, the instructor should set up a time with their student to receive the emailed </w:t>
      </w:r>
      <w:r w:rsidR="00924809" w:rsidRPr="00742D81">
        <w:rPr>
          <w:rFonts w:ascii="STIX" w:hAnsi="STIX" w:cs="STIX"/>
          <w:color w:val="000000"/>
        </w:rPr>
        <w:t xml:space="preserve">6-digit </w:t>
      </w:r>
      <w:r w:rsidR="00E17F1E" w:rsidRPr="00742D81">
        <w:rPr>
          <w:rFonts w:ascii="STIX" w:hAnsi="STIX" w:cs="STIX"/>
          <w:color w:val="000000"/>
        </w:rPr>
        <w:t xml:space="preserve">Confirmation code. </w:t>
      </w:r>
      <w:r w:rsidR="008F3F08" w:rsidRPr="00742D81">
        <w:rPr>
          <w:rFonts w:ascii="STIX" w:hAnsi="STIX" w:cs="STIX"/>
          <w:color w:val="000000" w:themeColor="text1"/>
        </w:rPr>
        <w:t>(Refer to textbook page</w:t>
      </w:r>
      <w:r w:rsidR="00297352" w:rsidRPr="00742D81">
        <w:rPr>
          <w:rFonts w:ascii="STIX" w:hAnsi="STIX" w:cs="STIX"/>
          <w:color w:val="000000" w:themeColor="text1"/>
        </w:rPr>
        <w:t>s 82</w:t>
      </w:r>
      <w:r w:rsidR="008D1E02">
        <w:rPr>
          <w:rFonts w:ascii="STIX" w:hAnsi="STIX" w:cs="STIX"/>
          <w:color w:val="000000" w:themeColor="text1"/>
        </w:rPr>
        <w:t>-84</w:t>
      </w:r>
      <w:r w:rsidR="008F3F08" w:rsidRPr="00742D81">
        <w:rPr>
          <w:rFonts w:ascii="STIX" w:hAnsi="STIX" w:cs="STIX"/>
          <w:color w:val="000000" w:themeColor="text1"/>
        </w:rPr>
        <w:t>.)</w:t>
      </w:r>
      <w:r w:rsidRPr="00742D81">
        <w:rPr>
          <w:rFonts w:ascii="STIX" w:hAnsi="STIX" w:cs="STIX"/>
          <w:color w:val="000000" w:themeColor="text1"/>
        </w:rPr>
        <w:t xml:space="preserve"> </w:t>
      </w:r>
      <w:r w:rsidR="00D12774" w:rsidRPr="00742D81">
        <w:rPr>
          <w:rFonts w:ascii="STIX" w:hAnsi="STIX" w:cs="STIX"/>
          <w:color w:val="000000" w:themeColor="text1"/>
        </w:rPr>
        <w:t xml:space="preserve">To see the work completed by students, </w:t>
      </w:r>
      <w:r w:rsidRPr="00742D81">
        <w:rPr>
          <w:rFonts w:ascii="STIX" w:hAnsi="STIX" w:cs="STIX"/>
          <w:color w:val="000000" w:themeColor="text1"/>
        </w:rPr>
        <w:t xml:space="preserve">log into their company, then </w:t>
      </w:r>
      <w:r w:rsidR="00D12774" w:rsidRPr="00742D81">
        <w:rPr>
          <w:rFonts w:ascii="STIX" w:hAnsi="STIX" w:cs="STIX"/>
          <w:color w:val="000000" w:themeColor="text1"/>
        </w:rPr>
        <w:t xml:space="preserve">view the Audit Log. </w:t>
      </w:r>
      <w:r w:rsidRPr="00742D81">
        <w:rPr>
          <w:rFonts w:ascii="STIX" w:hAnsi="STIX" w:cs="STIX"/>
          <w:color w:val="000000" w:themeColor="text1"/>
        </w:rPr>
        <w:lastRenderedPageBreak/>
        <w:t>Select</w:t>
      </w:r>
      <w:r w:rsidR="00297352" w:rsidRPr="00742D81">
        <w:rPr>
          <w:rFonts w:ascii="STIX" w:hAnsi="STIX" w:cs="STIX"/>
          <w:color w:val="000000" w:themeColor="text1"/>
        </w:rPr>
        <w:t xml:space="preserve"> </w:t>
      </w:r>
      <w:r w:rsidR="00297352" w:rsidRPr="00742D81">
        <w:rPr>
          <w:rFonts w:ascii="STIX" w:hAnsi="STIX" w:cs="STIX"/>
          <w:b/>
          <w:noProof/>
        </w:rPr>
        <w:drawing>
          <wp:inline distT="0" distB="0" distL="0" distR="0" wp14:anchorId="4BB7779A" wp14:editId="5874324D">
            <wp:extent cx="274320" cy="265176"/>
            <wp:effectExtent l="38100" t="38100" r="11430" b="20955"/>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4320" cy="265176"/>
                    </a:xfrm>
                    <a:prstGeom prst="rect">
                      <a:avLst/>
                    </a:prstGeom>
                    <a:ln w="28575">
                      <a:solidFill>
                        <a:sysClr val="windowText" lastClr="000000"/>
                      </a:solidFill>
                    </a:ln>
                  </pic:spPr>
                </pic:pic>
              </a:graphicData>
            </a:graphic>
          </wp:inline>
        </w:drawing>
      </w:r>
      <w:r w:rsidRPr="00742D81">
        <w:rPr>
          <w:rFonts w:ascii="STIX" w:hAnsi="STIX" w:cs="STIX"/>
          <w:color w:val="000000" w:themeColor="text1"/>
        </w:rPr>
        <w:t xml:space="preserve"> </w:t>
      </w:r>
      <w:r w:rsidR="00297352" w:rsidRPr="00742D81">
        <w:rPr>
          <w:rFonts w:ascii="STIX" w:hAnsi="STIX" w:cs="STIX"/>
          <w:color w:val="000000" w:themeColor="text1"/>
        </w:rPr>
        <w:t>&gt; Audit Log. Or access various areas of student work.</w:t>
      </w:r>
    </w:p>
    <w:p w:rsidR="00AC0084" w:rsidRPr="00742D81" w:rsidRDefault="001D783E" w:rsidP="00AC0084">
      <w:pPr>
        <w:pStyle w:val="ListParagraph"/>
        <w:widowControl w:val="0"/>
        <w:tabs>
          <w:tab w:val="left" w:pos="-1200"/>
          <w:tab w:val="left" w:pos="-720"/>
          <w:tab w:val="left" w:pos="0"/>
          <w:tab w:val="left" w:pos="360"/>
          <w:tab w:val="left" w:pos="576"/>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rFonts w:ascii="STIX" w:hAnsi="STIX" w:cs="STIX"/>
          <w:b/>
          <w:color w:val="000000" w:themeColor="text1"/>
        </w:rPr>
      </w:pPr>
      <w:r w:rsidRPr="00742D81">
        <w:rPr>
          <w:rFonts w:ascii="STIX" w:hAnsi="STIX" w:cs="STIX"/>
          <w:b/>
          <w:color w:val="000000" w:themeColor="text1"/>
        </w:rPr>
        <w:t>OR,</w:t>
      </w:r>
    </w:p>
    <w:p w:rsidR="00AC0084" w:rsidRPr="00742D81" w:rsidRDefault="000C40DD" w:rsidP="00D12774">
      <w:pPr>
        <w:pStyle w:val="ListParagraph"/>
        <w:widowControl w:val="0"/>
        <w:numPr>
          <w:ilvl w:val="0"/>
          <w:numId w:val="27"/>
        </w:numPr>
        <w:tabs>
          <w:tab w:val="left" w:pos="-1200"/>
          <w:tab w:val="left" w:pos="-720"/>
          <w:tab w:val="left" w:pos="0"/>
          <w:tab w:val="left" w:pos="360"/>
          <w:tab w:val="left" w:pos="576"/>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rFonts w:ascii="STIX" w:hAnsi="STIX" w:cs="STIX"/>
          <w:color w:val="000000" w:themeColor="text1"/>
        </w:rPr>
      </w:pPr>
      <w:r>
        <w:rPr>
          <w:rFonts w:ascii="STIX" w:hAnsi="STIX" w:cs="STIX"/>
          <w:color w:val="000000" w:themeColor="text1"/>
        </w:rPr>
        <w:t>For more information about viewing student work, Company Administrator, and access rights within QBO, refer to pages 8</w:t>
      </w:r>
      <w:r w:rsidR="008D1E02">
        <w:rPr>
          <w:rFonts w:ascii="STIX" w:hAnsi="STIX" w:cs="STIX"/>
          <w:color w:val="000000" w:themeColor="text1"/>
        </w:rPr>
        <w:t>2</w:t>
      </w:r>
      <w:r>
        <w:rPr>
          <w:rFonts w:ascii="STIX" w:hAnsi="STIX" w:cs="STIX"/>
          <w:color w:val="000000" w:themeColor="text1"/>
        </w:rPr>
        <w:t>-84</w:t>
      </w:r>
      <w:r w:rsidR="00297352" w:rsidRPr="00742D81">
        <w:rPr>
          <w:rFonts w:ascii="STIX" w:hAnsi="STIX" w:cs="STIX"/>
          <w:color w:val="000000" w:themeColor="text1"/>
        </w:rPr>
        <w:t>.</w:t>
      </w:r>
    </w:p>
    <w:p w:rsidR="00022E5B" w:rsidRPr="00742D81" w:rsidRDefault="00022E5B" w:rsidP="00D12774">
      <w:pPr>
        <w:pStyle w:val="ListParagraph"/>
        <w:widowControl w:val="0"/>
        <w:numPr>
          <w:ilvl w:val="0"/>
          <w:numId w:val="27"/>
        </w:numPr>
        <w:tabs>
          <w:tab w:val="left" w:pos="-1200"/>
          <w:tab w:val="left" w:pos="-720"/>
          <w:tab w:val="left" w:pos="0"/>
          <w:tab w:val="left" w:pos="360"/>
          <w:tab w:val="left" w:pos="576"/>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rFonts w:ascii="STIX" w:hAnsi="STIX" w:cs="STIX"/>
          <w:color w:val="000000" w:themeColor="text1"/>
        </w:rPr>
      </w:pPr>
      <w:r w:rsidRPr="00742D81">
        <w:rPr>
          <w:rFonts w:ascii="STIX" w:hAnsi="STIX" w:cs="STIX"/>
          <w:color w:val="000000" w:themeColor="text1"/>
        </w:rPr>
        <w:t xml:space="preserve">Tracking inventory </w:t>
      </w:r>
      <w:r w:rsidR="00CC2F17">
        <w:rPr>
          <w:rFonts w:ascii="STIX" w:hAnsi="STIX" w:cs="STIX"/>
          <w:color w:val="000000" w:themeColor="text1"/>
        </w:rPr>
        <w:t>is part of C</w:t>
      </w:r>
      <w:r w:rsidRPr="00742D81">
        <w:rPr>
          <w:rFonts w:ascii="STIX" w:hAnsi="STIX" w:cs="STIX"/>
          <w:color w:val="000000" w:themeColor="text1"/>
        </w:rPr>
        <w:t xml:space="preserve">hapter 4. Two </w:t>
      </w:r>
      <w:r w:rsidR="0014456B" w:rsidRPr="00742D81">
        <w:rPr>
          <w:rFonts w:ascii="STIX" w:hAnsi="STIX" w:cs="STIX"/>
          <w:color w:val="000000" w:themeColor="text1"/>
        </w:rPr>
        <w:t>se</w:t>
      </w:r>
      <w:r w:rsidRPr="00742D81">
        <w:rPr>
          <w:rFonts w:ascii="STIX" w:hAnsi="STIX" w:cs="STIX"/>
          <w:color w:val="000000" w:themeColor="text1"/>
        </w:rPr>
        <w:t>ttings are impor</w:t>
      </w:r>
      <w:r w:rsidR="0019542A" w:rsidRPr="00742D81">
        <w:rPr>
          <w:rFonts w:ascii="STIX" w:hAnsi="STIX" w:cs="STIX"/>
          <w:color w:val="000000" w:themeColor="text1"/>
        </w:rPr>
        <w:t>tant for that to work correc</w:t>
      </w:r>
      <w:r w:rsidR="005C701E" w:rsidRPr="00742D81">
        <w:rPr>
          <w:rFonts w:ascii="STIX" w:hAnsi="STIX" w:cs="STIX"/>
          <w:color w:val="000000" w:themeColor="text1"/>
        </w:rPr>
        <w:t>tly. This is show</w:t>
      </w:r>
      <w:r w:rsidR="00AD6C51">
        <w:rPr>
          <w:rFonts w:ascii="STIX" w:hAnsi="STIX" w:cs="STIX"/>
          <w:color w:val="000000" w:themeColor="text1"/>
        </w:rPr>
        <w:t>n in Chapter 2 on textbook page 6</w:t>
      </w:r>
      <w:r w:rsidR="00297352" w:rsidRPr="00742D81">
        <w:rPr>
          <w:rFonts w:ascii="STIX" w:hAnsi="STIX" w:cs="STIX"/>
          <w:color w:val="000000" w:themeColor="text1"/>
        </w:rPr>
        <w:t>4</w:t>
      </w:r>
      <w:r w:rsidR="005C701E" w:rsidRPr="00742D81">
        <w:rPr>
          <w:rFonts w:ascii="STIX" w:hAnsi="STIX" w:cs="STIX"/>
          <w:color w:val="000000" w:themeColor="text1"/>
        </w:rPr>
        <w:t>, step 4.</w:t>
      </w:r>
      <w:r w:rsidR="00E21524" w:rsidRPr="00742D81">
        <w:rPr>
          <w:rFonts w:ascii="STIX" w:hAnsi="STIX" w:cs="STIX"/>
          <w:color w:val="000000" w:themeColor="text1"/>
        </w:rPr>
        <w:t xml:space="preserve"> </w:t>
      </w:r>
    </w:p>
    <w:p w:rsidR="00022E5B" w:rsidRPr="00742D81" w:rsidRDefault="00022E5B" w:rsidP="00022E5B">
      <w:pPr>
        <w:pStyle w:val="ListParagraph"/>
        <w:widowControl w:val="0"/>
        <w:tabs>
          <w:tab w:val="left" w:pos="-1200"/>
          <w:tab w:val="left" w:pos="-720"/>
          <w:tab w:val="left" w:pos="0"/>
          <w:tab w:val="left" w:pos="360"/>
          <w:tab w:val="left" w:pos="576"/>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rFonts w:ascii="STIX" w:hAnsi="STIX" w:cs="STIX"/>
          <w:color w:val="000000" w:themeColor="text1"/>
        </w:rPr>
      </w:pPr>
    </w:p>
    <w:p w:rsidR="00022E5B" w:rsidRPr="00742D81" w:rsidRDefault="00E17F1E" w:rsidP="00022E5B">
      <w:pPr>
        <w:pStyle w:val="ListParagraph"/>
        <w:widowControl w:val="0"/>
        <w:tabs>
          <w:tab w:val="left" w:pos="-1200"/>
          <w:tab w:val="left" w:pos="-720"/>
          <w:tab w:val="left" w:pos="0"/>
          <w:tab w:val="left" w:pos="360"/>
          <w:tab w:val="left" w:pos="576"/>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0"/>
        <w:rPr>
          <w:rFonts w:ascii="STIX" w:hAnsi="STIX" w:cs="STIX"/>
          <w:color w:val="000000" w:themeColor="text1"/>
        </w:rPr>
      </w:pPr>
      <w:r w:rsidRPr="00742D81">
        <w:rPr>
          <w:rFonts w:ascii="STIX" w:hAnsi="STIX" w:cs="STIX"/>
          <w:noProof/>
        </w:rPr>
        <w:drawing>
          <wp:anchor distT="0" distB="0" distL="114300" distR="114300" simplePos="0" relativeHeight="251657216" behindDoc="0" locked="0" layoutInCell="1" allowOverlap="1" wp14:anchorId="4FD52178" wp14:editId="3E71DF2C">
            <wp:simplePos x="0" y="0"/>
            <wp:positionH relativeFrom="column">
              <wp:posOffset>434340</wp:posOffset>
            </wp:positionH>
            <wp:positionV relativeFrom="paragraph">
              <wp:posOffset>27940</wp:posOffset>
            </wp:positionV>
            <wp:extent cx="4846320" cy="1133856"/>
            <wp:effectExtent l="19050" t="19050" r="0"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4846320" cy="1133856"/>
                    </a:xfrm>
                    <a:prstGeom prst="rect">
                      <a:avLst/>
                    </a:prstGeom>
                    <a:ln w="15875">
                      <a:solidFill>
                        <a:schemeClr val="tx1"/>
                      </a:solidFill>
                    </a:ln>
                  </pic:spPr>
                </pic:pic>
              </a:graphicData>
            </a:graphic>
            <wp14:sizeRelH relativeFrom="page">
              <wp14:pctWidth>0</wp14:pctWidth>
            </wp14:sizeRelH>
            <wp14:sizeRelV relativeFrom="page">
              <wp14:pctHeight>0</wp14:pctHeight>
            </wp14:sizeRelV>
          </wp:anchor>
        </w:drawing>
      </w:r>
    </w:p>
    <w:p w:rsidR="00742D81" w:rsidRDefault="00742D81">
      <w:pPr>
        <w:spacing w:after="200" w:line="276" w:lineRule="auto"/>
        <w:rPr>
          <w:rFonts w:ascii="STIX" w:hAnsi="STIX" w:cs="STIX"/>
        </w:rPr>
      </w:pPr>
    </w:p>
    <w:p w:rsidR="00742D81" w:rsidRDefault="00742D81">
      <w:pPr>
        <w:spacing w:after="200" w:line="276" w:lineRule="auto"/>
        <w:rPr>
          <w:rFonts w:ascii="STIX" w:hAnsi="STIX" w:cs="STIX"/>
        </w:rPr>
      </w:pPr>
    </w:p>
    <w:p w:rsidR="00742D81" w:rsidRDefault="00742D81">
      <w:pPr>
        <w:spacing w:after="200" w:line="276" w:lineRule="auto"/>
        <w:rPr>
          <w:rFonts w:ascii="STIX" w:hAnsi="STIX" w:cs="STIX"/>
        </w:rPr>
      </w:pPr>
    </w:p>
    <w:p w:rsidR="00022E5B" w:rsidRPr="00742D81" w:rsidRDefault="00297352" w:rsidP="008918DA">
      <w:pPr>
        <w:pStyle w:val="ListParagraph"/>
        <w:ind w:left="0"/>
        <w:rPr>
          <w:rFonts w:ascii="STIX" w:hAnsi="STIX" w:cs="STIX"/>
        </w:rPr>
      </w:pPr>
      <w:r w:rsidRPr="00742D81">
        <w:rPr>
          <w:rFonts w:ascii="STIX" w:hAnsi="STIX" w:cs="STIX"/>
        </w:rPr>
        <w:t>O</w:t>
      </w:r>
      <w:r w:rsidR="00C83B56" w:rsidRPr="00742D81">
        <w:rPr>
          <w:rFonts w:ascii="STIX" w:hAnsi="STIX" w:cs="STIX"/>
        </w:rPr>
        <w:t xml:space="preserve">n textbook page </w:t>
      </w:r>
      <w:r w:rsidRPr="00742D81">
        <w:rPr>
          <w:rFonts w:ascii="STIX" w:hAnsi="STIX" w:cs="STIX"/>
        </w:rPr>
        <w:t>65, step 6</w:t>
      </w:r>
      <w:r w:rsidR="0014456B" w:rsidRPr="00742D81">
        <w:rPr>
          <w:rFonts w:ascii="STIX" w:hAnsi="STIX" w:cs="STIX"/>
        </w:rPr>
        <w:t>,</w:t>
      </w:r>
      <w:r w:rsidR="007D358E">
        <w:rPr>
          <w:rFonts w:ascii="STIX" w:hAnsi="STIX" w:cs="STIX"/>
        </w:rPr>
        <w:t xml:space="preserve"> the Bills and expenses setting is shown.</w:t>
      </w:r>
    </w:p>
    <w:p w:rsidR="0014456B" w:rsidRPr="00742D81" w:rsidRDefault="0014456B" w:rsidP="008918DA">
      <w:pPr>
        <w:pStyle w:val="ListParagraph"/>
        <w:ind w:left="0"/>
        <w:rPr>
          <w:rFonts w:ascii="STIX" w:hAnsi="STIX" w:cs="STIX"/>
        </w:rPr>
      </w:pPr>
    </w:p>
    <w:p w:rsidR="00022E5B" w:rsidRPr="00742D81" w:rsidRDefault="00022E5B" w:rsidP="008918DA">
      <w:pPr>
        <w:pStyle w:val="ListParagraph"/>
        <w:ind w:left="0"/>
        <w:rPr>
          <w:rFonts w:ascii="STIX" w:hAnsi="STIX" w:cs="STIX"/>
        </w:rPr>
      </w:pPr>
      <w:r w:rsidRPr="00742D81">
        <w:rPr>
          <w:rFonts w:ascii="STIX" w:hAnsi="STIX" w:cs="STIX"/>
          <w:noProof/>
        </w:rPr>
        <w:drawing>
          <wp:anchor distT="0" distB="0" distL="114300" distR="114300" simplePos="0" relativeHeight="251658240" behindDoc="0" locked="0" layoutInCell="1" allowOverlap="1">
            <wp:simplePos x="0" y="0"/>
            <wp:positionH relativeFrom="column">
              <wp:posOffset>22860</wp:posOffset>
            </wp:positionH>
            <wp:positionV relativeFrom="paragraph">
              <wp:posOffset>22860</wp:posOffset>
            </wp:positionV>
            <wp:extent cx="5943600" cy="1336040"/>
            <wp:effectExtent l="19050" t="1905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5943600" cy="1336040"/>
                    </a:xfrm>
                    <a:prstGeom prst="rect">
                      <a:avLst/>
                    </a:prstGeom>
                    <a:ln w="15875">
                      <a:solidFill>
                        <a:schemeClr val="tx1"/>
                      </a:solidFill>
                    </a:ln>
                  </pic:spPr>
                </pic:pic>
              </a:graphicData>
            </a:graphic>
            <wp14:sizeRelH relativeFrom="page">
              <wp14:pctWidth>0</wp14:pctWidth>
            </wp14:sizeRelH>
            <wp14:sizeRelV relativeFrom="page">
              <wp14:pctHeight>0</wp14:pctHeight>
            </wp14:sizeRelV>
          </wp:anchor>
        </w:drawing>
      </w:r>
    </w:p>
    <w:p w:rsidR="00E21524" w:rsidRPr="00742D81" w:rsidRDefault="00E21524" w:rsidP="00E21524">
      <w:pPr>
        <w:pStyle w:val="ListParagraph"/>
        <w:numPr>
          <w:ilvl w:val="0"/>
          <w:numId w:val="30"/>
        </w:numPr>
        <w:ind w:left="450" w:hanging="450"/>
        <w:rPr>
          <w:rFonts w:ascii="STIX" w:hAnsi="STIX" w:cs="STIX"/>
          <w:b/>
        </w:rPr>
      </w:pPr>
      <w:r w:rsidRPr="00742D81">
        <w:rPr>
          <w:rFonts w:ascii="STIX" w:hAnsi="STIX" w:cs="STIX"/>
        </w:rPr>
        <w:t xml:space="preserve">If you are familiar with QuickBooks Desktop software, Account </w:t>
      </w:r>
      <w:r w:rsidR="00297352" w:rsidRPr="00742D81">
        <w:rPr>
          <w:rFonts w:ascii="STIX" w:hAnsi="STIX" w:cs="STIX"/>
        </w:rPr>
        <w:t xml:space="preserve">and </w:t>
      </w:r>
      <w:r w:rsidRPr="00742D81">
        <w:rPr>
          <w:rFonts w:ascii="STIX" w:hAnsi="STIX" w:cs="STIX"/>
        </w:rPr>
        <w:t>Settings in QuickBooks Online is similar to Preferences in QB Desktop.</w:t>
      </w:r>
    </w:p>
    <w:p w:rsidR="00984B9F" w:rsidRPr="00742D81" w:rsidRDefault="00984B9F" w:rsidP="00E21524">
      <w:pPr>
        <w:pStyle w:val="ListParagraph"/>
        <w:numPr>
          <w:ilvl w:val="0"/>
          <w:numId w:val="30"/>
        </w:numPr>
        <w:ind w:left="450" w:hanging="450"/>
        <w:rPr>
          <w:rFonts w:ascii="STIX" w:hAnsi="STIX" w:cs="STIX"/>
          <w:b/>
        </w:rPr>
      </w:pPr>
      <w:r w:rsidRPr="00742D81">
        <w:rPr>
          <w:rFonts w:ascii="STIX" w:hAnsi="STIX" w:cs="STIX"/>
        </w:rPr>
        <w:t xml:space="preserve">To compare your students Excel spreadsheets to the Excel reports at </w:t>
      </w:r>
      <w:hyperlink r:id="rId15" w:history="1">
        <w:r w:rsidRPr="00742D81">
          <w:rPr>
            <w:rStyle w:val="Hyperlink"/>
            <w:rFonts w:ascii="STIX" w:hAnsi="STIX" w:cs="STIX"/>
          </w:rPr>
          <w:t>www.mhhe.com/qbo2e</w:t>
        </w:r>
      </w:hyperlink>
      <w:r w:rsidRPr="00742D81">
        <w:rPr>
          <w:rFonts w:ascii="STIX" w:hAnsi="STIX" w:cs="STIX"/>
        </w:rPr>
        <w:t xml:space="preserve"> &gt; Instructor Edition &gt; Excel Reports, use Microsoft Office’s Spreadsheet Compare. This information is included in the textbook’s Appendix A, Troubleshooting. </w:t>
      </w:r>
    </w:p>
    <w:p w:rsidR="00984B9F" w:rsidRPr="00742D81" w:rsidRDefault="00984B9F" w:rsidP="00984B9F">
      <w:pPr>
        <w:ind w:firstLine="360"/>
        <w:rPr>
          <w:rFonts w:ascii="STIX" w:hAnsi="STIX" w:cs="STIX"/>
          <w:b/>
        </w:rPr>
      </w:pPr>
    </w:p>
    <w:p w:rsidR="00984B9F" w:rsidRPr="00742D81" w:rsidRDefault="00984B9F" w:rsidP="00984B9F">
      <w:pPr>
        <w:ind w:left="540"/>
        <w:rPr>
          <w:rFonts w:ascii="STIX" w:hAnsi="STIX" w:cs="STIX"/>
        </w:rPr>
      </w:pPr>
      <w:r w:rsidRPr="00742D81">
        <w:rPr>
          <w:rFonts w:ascii="STIX" w:hAnsi="STIX" w:cs="STIX"/>
          <w:b/>
        </w:rPr>
        <w:t>Office Professional 2016</w:t>
      </w:r>
      <w:r w:rsidRPr="00742D81">
        <w:rPr>
          <w:rFonts w:ascii="STIX" w:hAnsi="STIX" w:cs="STIX"/>
        </w:rPr>
        <w:t xml:space="preserve">: “Compare two versions of a workbook by using Spreadsheet Compare” at </w:t>
      </w:r>
      <w:hyperlink r:id="rId16" w:history="1">
        <w:r w:rsidRPr="00742D81">
          <w:rPr>
            <w:rStyle w:val="Hyperlink"/>
            <w:rFonts w:ascii="STIX" w:hAnsi="STIX" w:cs="STIX"/>
          </w:rPr>
          <w:t>https://support.office.com/en-US/article/Compare-two-versions-of-a-workbook-by-using-Spreadsheet-Compare-0E1627FD-CE14-4C33-9AB1-8EA82C6A5A7E</w:t>
        </w:r>
      </w:hyperlink>
      <w:r w:rsidRPr="00742D81">
        <w:rPr>
          <w:rFonts w:ascii="STIX" w:hAnsi="STIX" w:cs="STIX"/>
        </w:rPr>
        <w:t>.</w:t>
      </w:r>
    </w:p>
    <w:p w:rsidR="00984B9F" w:rsidRPr="00742D81" w:rsidRDefault="00984B9F" w:rsidP="00984B9F">
      <w:pPr>
        <w:pStyle w:val="ListParagraph"/>
        <w:ind w:left="540"/>
        <w:rPr>
          <w:rFonts w:ascii="STIX" w:hAnsi="STIX" w:cs="STIX"/>
        </w:rPr>
      </w:pPr>
    </w:p>
    <w:p w:rsidR="00984B9F" w:rsidRPr="00742D81" w:rsidRDefault="00984B9F" w:rsidP="00984B9F">
      <w:pPr>
        <w:pStyle w:val="ListParagraph"/>
        <w:ind w:left="540"/>
        <w:rPr>
          <w:rFonts w:ascii="STIX" w:hAnsi="STIX" w:cs="STIX"/>
        </w:rPr>
      </w:pPr>
      <w:r w:rsidRPr="00742D81">
        <w:rPr>
          <w:rFonts w:ascii="STIX" w:hAnsi="STIX" w:cs="STIX"/>
        </w:rPr>
        <w:lastRenderedPageBreak/>
        <w:t xml:space="preserve">“What can you do with Spreadsheet Inquire in Excel 2016 for Windows,” at </w:t>
      </w:r>
      <w:hyperlink r:id="rId17" w:history="1">
        <w:r w:rsidRPr="00742D81">
          <w:rPr>
            <w:rStyle w:val="Hyperlink"/>
            <w:rFonts w:ascii="STIX" w:hAnsi="STIX" w:cs="STIX"/>
          </w:rPr>
          <w:t>https://support.office.com/en-US/article/what-you-can-do-with-spreadsheet-inquire-in-excel-2016-for-windows-5444eb12-14a2-4d82-b527-45b9884f98cf</w:t>
        </w:r>
      </w:hyperlink>
      <w:r w:rsidRPr="00742D81">
        <w:rPr>
          <w:rFonts w:ascii="STIX" w:hAnsi="STIX" w:cs="STIX"/>
        </w:rPr>
        <w:t>.</w:t>
      </w:r>
    </w:p>
    <w:p w:rsidR="00984B9F" w:rsidRPr="00742D81" w:rsidRDefault="00984B9F" w:rsidP="00984B9F">
      <w:pPr>
        <w:pStyle w:val="ListParagraph"/>
        <w:ind w:left="540"/>
        <w:rPr>
          <w:rFonts w:ascii="STIX" w:hAnsi="STIX" w:cs="STIX"/>
        </w:rPr>
      </w:pPr>
    </w:p>
    <w:p w:rsidR="00984B9F" w:rsidRPr="00742D81" w:rsidRDefault="00984B9F" w:rsidP="00984B9F">
      <w:pPr>
        <w:pStyle w:val="ListParagraph"/>
        <w:ind w:left="540"/>
        <w:rPr>
          <w:rFonts w:ascii="STIX" w:hAnsi="STIX" w:cs="STIX"/>
        </w:rPr>
      </w:pPr>
      <w:r w:rsidRPr="00742D81">
        <w:rPr>
          <w:rFonts w:ascii="STIX" w:hAnsi="STIX" w:cs="STIX"/>
        </w:rPr>
        <w:t xml:space="preserve">For </w:t>
      </w:r>
      <w:r w:rsidRPr="00742D81">
        <w:rPr>
          <w:rFonts w:ascii="STIX" w:hAnsi="STIX" w:cs="STIX"/>
          <w:b/>
        </w:rPr>
        <w:t>Office Professional 2013</w:t>
      </w:r>
      <w:r w:rsidRPr="00742D81">
        <w:rPr>
          <w:rFonts w:ascii="STIX" w:hAnsi="STIX" w:cs="STIX"/>
        </w:rPr>
        <w:t xml:space="preserve">, go to </w:t>
      </w:r>
      <w:hyperlink r:id="rId18" w:history="1">
        <w:r w:rsidRPr="00742D81">
          <w:rPr>
            <w:rStyle w:val="Hyperlink"/>
            <w:rFonts w:ascii="STIX" w:hAnsi="STIX" w:cs="STIX"/>
          </w:rPr>
          <w:t>https://technet.microsoft.com/en-us/library/dn205148.aspx</w:t>
        </w:r>
      </w:hyperlink>
      <w:r w:rsidRPr="00742D81">
        <w:rPr>
          <w:rFonts w:ascii="STIX" w:hAnsi="STIX" w:cs="STIX"/>
        </w:rPr>
        <w:t xml:space="preserve">. </w:t>
      </w:r>
    </w:p>
    <w:p w:rsidR="00E21524" w:rsidRPr="00742D81" w:rsidRDefault="00E21524" w:rsidP="00984B9F">
      <w:pPr>
        <w:pStyle w:val="ListParagraph"/>
        <w:ind w:left="540"/>
        <w:rPr>
          <w:rFonts w:ascii="STIX" w:hAnsi="STIX" w:cs="STIX"/>
          <w:b/>
        </w:rPr>
      </w:pPr>
    </w:p>
    <w:p w:rsidR="008918DA" w:rsidRPr="00742D81" w:rsidRDefault="008918DA" w:rsidP="008918DA">
      <w:pPr>
        <w:pStyle w:val="ListParagraph"/>
        <w:ind w:left="0"/>
        <w:rPr>
          <w:rFonts w:ascii="STIX" w:hAnsi="STIX" w:cs="STIX"/>
        </w:rPr>
      </w:pPr>
      <w:r w:rsidRPr="00742D81">
        <w:rPr>
          <w:rFonts w:ascii="STIX" w:hAnsi="STIX" w:cs="STIX"/>
          <w:b/>
        </w:rPr>
        <w:t xml:space="preserve">ONLINE LEARNING CENTER (OLC): </w:t>
      </w:r>
      <w:hyperlink r:id="rId19" w:history="1">
        <w:r w:rsidR="00D62692" w:rsidRPr="00742D81">
          <w:rPr>
            <w:rStyle w:val="Hyperlink"/>
            <w:rFonts w:ascii="STIX" w:hAnsi="STIX" w:cs="STIX"/>
            <w:b/>
          </w:rPr>
          <w:t>www.mhhe.com/qbo2e</w:t>
        </w:r>
      </w:hyperlink>
      <w:r w:rsidR="00D62692" w:rsidRPr="00742D81">
        <w:rPr>
          <w:rFonts w:ascii="STIX" w:hAnsi="STIX" w:cs="STIX"/>
          <w:b/>
        </w:rPr>
        <w:t xml:space="preserve"> </w:t>
      </w:r>
    </w:p>
    <w:p w:rsidR="008918DA" w:rsidRPr="00742D81" w:rsidRDefault="008918DA" w:rsidP="008918DA">
      <w:pPr>
        <w:pStyle w:val="ListParagraph"/>
        <w:ind w:left="0"/>
        <w:rPr>
          <w:rFonts w:ascii="STIX" w:hAnsi="STIX" w:cs="STIX"/>
          <w:b/>
        </w:rPr>
      </w:pPr>
    </w:p>
    <w:p w:rsidR="008918DA" w:rsidRPr="00742D81" w:rsidRDefault="008918DA" w:rsidP="008918DA">
      <w:pPr>
        <w:widowControl w:val="0"/>
        <w:tabs>
          <w:tab w:val="left" w:pos="-1080"/>
          <w:tab w:val="left" w:pos="-720"/>
          <w:tab w:val="decimal" w:pos="180"/>
          <w:tab w:val="left" w:pos="360"/>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STIX" w:hAnsi="STIX" w:cs="STIX"/>
          <w:color w:val="000000"/>
        </w:rPr>
      </w:pPr>
      <w:r w:rsidRPr="00742D81">
        <w:rPr>
          <w:rFonts w:ascii="STIX" w:hAnsi="STIX" w:cs="STIX"/>
          <w:color w:val="000000"/>
        </w:rPr>
        <w:t>The OLC includes additional Chapter 2 resources. Students go online to</w:t>
      </w:r>
      <w:r w:rsidR="00D62692" w:rsidRPr="00742D81">
        <w:rPr>
          <w:rFonts w:ascii="STIX" w:hAnsi="STIX" w:cs="STIX"/>
          <w:color w:val="000000"/>
        </w:rPr>
        <w:t xml:space="preserve"> </w:t>
      </w:r>
      <w:hyperlink r:id="rId20" w:history="1">
        <w:r w:rsidR="00D62692" w:rsidRPr="00742D81">
          <w:rPr>
            <w:rStyle w:val="Hyperlink"/>
            <w:rFonts w:ascii="STIX" w:hAnsi="STIX" w:cs="STIX"/>
          </w:rPr>
          <w:t>www.mhhe.com/qbo2e</w:t>
        </w:r>
      </w:hyperlink>
      <w:r w:rsidR="00D62692" w:rsidRPr="00742D81">
        <w:rPr>
          <w:rFonts w:ascii="STIX" w:hAnsi="STIX" w:cs="STIX"/>
          <w:color w:val="000000"/>
        </w:rPr>
        <w:t xml:space="preserve"> &gt;</w:t>
      </w:r>
      <w:r w:rsidRPr="00742D81">
        <w:rPr>
          <w:rFonts w:ascii="STIX" w:hAnsi="STIX" w:cs="STIX"/>
        </w:rPr>
        <w:t xml:space="preserve"> </w:t>
      </w:r>
      <w:r w:rsidRPr="00742D81">
        <w:rPr>
          <w:rFonts w:ascii="STIX" w:hAnsi="STIX" w:cs="STIX"/>
          <w:u w:val="single"/>
        </w:rPr>
        <w:t>Student Edition</w:t>
      </w:r>
      <w:r w:rsidR="00D62692" w:rsidRPr="00742D81">
        <w:rPr>
          <w:rFonts w:ascii="STIX" w:hAnsi="STIX" w:cs="STIX"/>
        </w:rPr>
        <w:t xml:space="preserve"> &gt;</w:t>
      </w:r>
      <w:r w:rsidRPr="00742D81">
        <w:rPr>
          <w:rFonts w:ascii="STIX" w:hAnsi="STIX" w:cs="STIX"/>
        </w:rPr>
        <w:t xml:space="preserve"> Chapter 2</w:t>
      </w:r>
      <w:r w:rsidRPr="00742D81">
        <w:rPr>
          <w:rFonts w:ascii="STIX" w:hAnsi="STIX" w:cs="STIX"/>
          <w:color w:val="000000"/>
        </w:rPr>
        <w:t>. The following links are included:</w:t>
      </w:r>
    </w:p>
    <w:p w:rsidR="008918DA" w:rsidRPr="00742D81" w:rsidRDefault="008918DA" w:rsidP="008918DA">
      <w:pPr>
        <w:widowControl w:val="0"/>
        <w:tabs>
          <w:tab w:val="left" w:pos="-1080"/>
          <w:tab w:val="left" w:pos="-720"/>
          <w:tab w:val="decimal" w:pos="180"/>
          <w:tab w:val="left" w:pos="360"/>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STIX" w:hAnsi="STIX" w:cs="STIX"/>
          <w:color w:val="000000"/>
        </w:rPr>
      </w:pPr>
    </w:p>
    <w:p w:rsidR="008918DA" w:rsidRPr="00742D81" w:rsidRDefault="008918DA" w:rsidP="008918DA">
      <w:pPr>
        <w:pStyle w:val="ListParagraph"/>
        <w:widowControl w:val="0"/>
        <w:numPr>
          <w:ilvl w:val="0"/>
          <w:numId w:val="24"/>
        </w:numPr>
        <w:tabs>
          <w:tab w:val="left" w:pos="-1080"/>
          <w:tab w:val="left" w:pos="-720"/>
          <w:tab w:val="left" w:pos="360"/>
          <w:tab w:val="left" w:pos="540"/>
          <w:tab w:val="decimal" w:pos="1440"/>
          <w:tab w:val="left" w:pos="2160"/>
          <w:tab w:val="left" w:pos="2880"/>
          <w:tab w:val="left" w:pos="378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rFonts w:ascii="STIX" w:hAnsi="STIX" w:cs="STIX"/>
          <w:color w:val="000000"/>
        </w:rPr>
      </w:pPr>
      <w:r w:rsidRPr="00742D81">
        <w:rPr>
          <w:rFonts w:ascii="STIX" w:hAnsi="STIX" w:cs="STIX"/>
          <w:color w:val="000000"/>
        </w:rPr>
        <w:t>Narrated PowerPoints. Students listen to narrated PowerPoints for each chapter. The Instructor PowerPoints include answers to the Going to the Net exercise and analysis questions.</w:t>
      </w:r>
    </w:p>
    <w:p w:rsidR="000F47B7" w:rsidRPr="00742D81" w:rsidRDefault="000F47B7" w:rsidP="000F47B7">
      <w:pPr>
        <w:pStyle w:val="ListParagraph"/>
        <w:widowControl w:val="0"/>
        <w:tabs>
          <w:tab w:val="left" w:pos="-1080"/>
          <w:tab w:val="left" w:pos="-720"/>
          <w:tab w:val="decimal" w:pos="180"/>
          <w:tab w:val="left" w:pos="360"/>
          <w:tab w:val="left" w:pos="540"/>
          <w:tab w:val="left" w:pos="1440"/>
          <w:tab w:val="left" w:pos="2160"/>
          <w:tab w:val="left" w:pos="2880"/>
          <w:tab w:val="left" w:pos="378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rFonts w:ascii="STIX" w:hAnsi="STIX" w:cs="STIX"/>
          <w:color w:val="000000"/>
        </w:rPr>
      </w:pPr>
    </w:p>
    <w:p w:rsidR="008918DA" w:rsidRPr="00742D81" w:rsidRDefault="008918DA" w:rsidP="00742D81">
      <w:pPr>
        <w:pStyle w:val="ListParagraph"/>
        <w:widowControl w:val="0"/>
        <w:numPr>
          <w:ilvl w:val="0"/>
          <w:numId w:val="24"/>
        </w:numPr>
        <w:tabs>
          <w:tab w:val="left" w:pos="-1080"/>
          <w:tab w:val="left" w:pos="-720"/>
          <w:tab w:val="left" w:pos="360"/>
          <w:tab w:val="left" w:pos="540"/>
          <w:tab w:val="decimal" w:pos="1080"/>
          <w:tab w:val="left" w:pos="1440"/>
          <w:tab w:val="left" w:pos="2160"/>
          <w:tab w:val="left" w:pos="2880"/>
          <w:tab w:val="left" w:pos="378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rFonts w:ascii="STIX" w:hAnsi="STIX" w:cs="STIX"/>
          <w:color w:val="000000"/>
        </w:rPr>
      </w:pPr>
      <w:r w:rsidRPr="00742D81">
        <w:rPr>
          <w:rFonts w:ascii="STIX" w:hAnsi="STIX" w:cs="STIX"/>
          <w:color w:val="000000"/>
        </w:rPr>
        <w:t>Online Quizzes: The Online Quizzes include 10 multiple-choice questions, and 10 True or False questions. Student answers can be emailed to their instructor. The answers to the Multiple Choice and True or False questions are included in the IMK.</w:t>
      </w:r>
    </w:p>
    <w:p w:rsidR="000F47B7" w:rsidRPr="00742D81" w:rsidRDefault="000F47B7" w:rsidP="000F47B7">
      <w:pPr>
        <w:pStyle w:val="ListParagraph"/>
        <w:widowControl w:val="0"/>
        <w:tabs>
          <w:tab w:val="left" w:pos="-1080"/>
          <w:tab w:val="left" w:pos="-720"/>
          <w:tab w:val="decimal" w:pos="180"/>
          <w:tab w:val="left" w:pos="360"/>
          <w:tab w:val="left" w:pos="540"/>
          <w:tab w:val="left" w:pos="1440"/>
          <w:tab w:val="left" w:pos="2160"/>
          <w:tab w:val="left" w:pos="288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rFonts w:ascii="STIX" w:hAnsi="STIX" w:cs="STIX"/>
          <w:color w:val="000000"/>
        </w:rPr>
      </w:pPr>
    </w:p>
    <w:p w:rsidR="008918DA" w:rsidRPr="00742D81" w:rsidRDefault="008918DA" w:rsidP="00742D81">
      <w:pPr>
        <w:pStyle w:val="ListParagraph"/>
        <w:widowControl w:val="0"/>
        <w:numPr>
          <w:ilvl w:val="0"/>
          <w:numId w:val="24"/>
        </w:numPr>
        <w:tabs>
          <w:tab w:val="left" w:pos="-1080"/>
          <w:tab w:val="left" w:pos="-720"/>
          <w:tab w:val="left" w:pos="360"/>
          <w:tab w:val="left" w:pos="540"/>
          <w:tab w:val="decimal" w:pos="720"/>
          <w:tab w:val="left" w:pos="1440"/>
          <w:tab w:val="left" w:pos="2160"/>
          <w:tab w:val="left" w:pos="288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rFonts w:ascii="STIX" w:hAnsi="STIX" w:cs="STIX"/>
          <w:color w:val="000000"/>
        </w:rPr>
      </w:pPr>
      <w:r w:rsidRPr="00742D81">
        <w:rPr>
          <w:rFonts w:ascii="STIX" w:hAnsi="STIX" w:cs="STIX"/>
          <w:color w:val="000000"/>
        </w:rPr>
        <w:t>Analysis question: The analysis question is a Word file. Student answers can be emailed to the instructor.</w:t>
      </w:r>
    </w:p>
    <w:p w:rsidR="000F47B7" w:rsidRPr="00742D81" w:rsidRDefault="000F47B7" w:rsidP="000F47B7">
      <w:pPr>
        <w:pStyle w:val="ListParagraph"/>
        <w:widowControl w:val="0"/>
        <w:tabs>
          <w:tab w:val="left" w:pos="-1080"/>
          <w:tab w:val="left" w:pos="-720"/>
          <w:tab w:val="decimal" w:pos="180"/>
          <w:tab w:val="left" w:pos="360"/>
          <w:tab w:val="left" w:pos="540"/>
          <w:tab w:val="left" w:pos="1440"/>
          <w:tab w:val="left" w:pos="2160"/>
          <w:tab w:val="left" w:pos="288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rFonts w:ascii="STIX" w:hAnsi="STIX" w:cs="STIX"/>
          <w:color w:val="000000"/>
        </w:rPr>
      </w:pPr>
    </w:p>
    <w:p w:rsidR="008918DA" w:rsidRPr="00A352C1" w:rsidRDefault="008918DA" w:rsidP="00A352C1">
      <w:pPr>
        <w:pStyle w:val="ListParagraph"/>
        <w:widowControl w:val="0"/>
        <w:numPr>
          <w:ilvl w:val="0"/>
          <w:numId w:val="24"/>
        </w:numPr>
        <w:ind w:left="360"/>
        <w:rPr>
          <w:rFonts w:ascii="STIX" w:hAnsi="STIX" w:cs="STIX"/>
          <w:color w:val="000000"/>
        </w:rPr>
      </w:pPr>
      <w:r w:rsidRPr="00A352C1">
        <w:rPr>
          <w:rFonts w:ascii="STIX" w:hAnsi="STIX" w:cs="STIX"/>
          <w:color w:val="000000"/>
        </w:rPr>
        <w:t>Going to the Net: Students go online to</w:t>
      </w:r>
      <w:r w:rsidR="002B5CD3" w:rsidRPr="00A352C1">
        <w:rPr>
          <w:rFonts w:ascii="STIX" w:hAnsi="STIX" w:cs="STIX"/>
          <w:color w:val="000000"/>
        </w:rPr>
        <w:t xml:space="preserve"> </w:t>
      </w:r>
      <w:hyperlink r:id="rId21" w:history="1">
        <w:r w:rsidR="009523C1" w:rsidRPr="00A352C1">
          <w:rPr>
            <w:rFonts w:ascii="STIX" w:hAnsi="STIX" w:cs="STIX"/>
            <w:color w:val="0000FF"/>
            <w:u w:val="single"/>
          </w:rPr>
          <w:t>QuickBooks Products</w:t>
        </w:r>
      </w:hyperlink>
      <w:r w:rsidR="009523C1" w:rsidRPr="00A352C1">
        <w:rPr>
          <w:rFonts w:ascii="STIX" w:hAnsi="STIX" w:cs="STIX"/>
          <w:color w:val="0000FF"/>
        </w:rPr>
        <w:t xml:space="preserve"> </w:t>
      </w:r>
      <w:r w:rsidR="009523C1" w:rsidRPr="00A352C1">
        <w:rPr>
          <w:rFonts w:ascii="STIX" w:eastAsiaTheme="minorHAnsi" w:hAnsi="STIX" w:cs="STIX"/>
        </w:rPr>
        <w:t xml:space="preserve">&gt; link to </w:t>
      </w:r>
      <w:hyperlink r:id="rId22" w:history="1">
        <w:r w:rsidR="009523C1" w:rsidRPr="00A352C1">
          <w:rPr>
            <w:rFonts w:ascii="STIX" w:eastAsiaTheme="minorHAnsi" w:hAnsi="STIX" w:cs="STIX"/>
            <w:color w:val="0000FF" w:themeColor="hyperlink"/>
            <w:u w:val="single"/>
          </w:rPr>
          <w:t>Try it free</w:t>
        </w:r>
      </w:hyperlink>
      <w:r w:rsidR="00703F26" w:rsidRPr="00703F26">
        <w:rPr>
          <w:rFonts w:ascii="STIX" w:eastAsiaTheme="minorHAnsi" w:hAnsi="STIX" w:cs="STIX"/>
          <w:color w:val="000000" w:themeColor="text1"/>
        </w:rPr>
        <w:t xml:space="preserve">. </w:t>
      </w:r>
      <w:r w:rsidRPr="00703F26">
        <w:rPr>
          <w:rFonts w:ascii="STIX" w:hAnsi="STIX" w:cs="STIX"/>
          <w:color w:val="000000" w:themeColor="text1"/>
        </w:rPr>
        <w:t>Th</w:t>
      </w:r>
      <w:r w:rsidRPr="00A352C1">
        <w:rPr>
          <w:rFonts w:ascii="STIX" w:hAnsi="STIX" w:cs="STIX"/>
          <w:color w:val="000000"/>
        </w:rPr>
        <w:t>en answer questions about QB Online products.</w:t>
      </w:r>
    </w:p>
    <w:p w:rsidR="007F3F5F" w:rsidRPr="00742D81" w:rsidRDefault="007F3F5F" w:rsidP="007F3F5F">
      <w:pPr>
        <w:pStyle w:val="ListParagraph"/>
        <w:rPr>
          <w:rFonts w:ascii="STIX" w:hAnsi="STIX" w:cs="STIX"/>
          <w:color w:val="000000"/>
        </w:rPr>
      </w:pPr>
    </w:p>
    <w:p w:rsidR="008918DA" w:rsidRPr="00742D81" w:rsidRDefault="008918DA" w:rsidP="008918DA">
      <w:pPr>
        <w:pStyle w:val="ListParagraph"/>
        <w:widowControl w:val="0"/>
        <w:numPr>
          <w:ilvl w:val="0"/>
          <w:numId w:val="24"/>
        </w:numPr>
        <w:tabs>
          <w:tab w:val="left" w:pos="-1080"/>
          <w:tab w:val="left" w:pos="-720"/>
          <w:tab w:val="left" w:pos="360"/>
          <w:tab w:val="left" w:pos="540"/>
          <w:tab w:val="decimal" w:pos="1440"/>
          <w:tab w:val="left" w:pos="2160"/>
          <w:tab w:val="left" w:pos="2880"/>
          <w:tab w:val="left" w:pos="378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rFonts w:ascii="STIX" w:hAnsi="STIX" w:cs="STIX"/>
          <w:color w:val="000000"/>
        </w:rPr>
      </w:pPr>
      <w:r w:rsidRPr="00742D81">
        <w:rPr>
          <w:rFonts w:ascii="STIX" w:hAnsi="STIX" w:cs="STIX"/>
          <w:color w:val="000000"/>
        </w:rPr>
        <w:t xml:space="preserve">Video: </w:t>
      </w:r>
      <w:r w:rsidR="001D783E" w:rsidRPr="00742D81">
        <w:rPr>
          <w:rFonts w:ascii="STIX" w:hAnsi="STIX" w:cs="STIX"/>
          <w:color w:val="000000"/>
        </w:rPr>
        <w:t xml:space="preserve">Watch </w:t>
      </w:r>
      <w:hyperlink r:id="rId23" w:anchor="t=36" w:history="1">
        <w:r w:rsidR="001D783E" w:rsidRPr="00742D81">
          <w:rPr>
            <w:rStyle w:val="Hyperlink"/>
            <w:rFonts w:ascii="STIX" w:hAnsi="STIX" w:cs="STIX"/>
          </w:rPr>
          <w:t>Stay Organized with QuickBooks</w:t>
        </w:r>
      </w:hyperlink>
      <w:r w:rsidR="001D783E" w:rsidRPr="00742D81">
        <w:rPr>
          <w:rFonts w:ascii="STIX" w:hAnsi="STIX" w:cs="STIX"/>
          <w:color w:val="000000"/>
        </w:rPr>
        <w:t>. The URL is</w:t>
      </w:r>
      <w:r w:rsidR="00146D70" w:rsidRPr="00742D81">
        <w:rPr>
          <w:rFonts w:ascii="STIX" w:hAnsi="STIX" w:cs="STIX"/>
          <w:color w:val="000000"/>
        </w:rPr>
        <w:t xml:space="preserve"> </w:t>
      </w:r>
      <w:hyperlink r:id="rId24" w:anchor="t=36" w:history="1">
        <w:r w:rsidR="00146D70" w:rsidRPr="00742D81">
          <w:rPr>
            <w:rStyle w:val="Hyperlink"/>
            <w:rFonts w:ascii="STIX" w:hAnsi="STIX" w:cs="STIX"/>
            <w:bCs/>
          </w:rPr>
          <w:t>https://www.youtube.com/watch?v=oU6BGWHg5As#t=36</w:t>
        </w:r>
      </w:hyperlink>
      <w:r w:rsidR="00146D70" w:rsidRPr="00742D81">
        <w:rPr>
          <w:rFonts w:ascii="STIX" w:hAnsi="STIX" w:cs="STIX"/>
          <w:bCs/>
          <w:color w:val="000000" w:themeColor="text1"/>
        </w:rPr>
        <w:t>.</w:t>
      </w:r>
      <w:r w:rsidR="00320ECC">
        <w:rPr>
          <w:rFonts w:ascii="STIX" w:hAnsi="STIX" w:cs="STIX"/>
          <w:bCs/>
          <w:color w:val="000000" w:themeColor="text1"/>
        </w:rPr>
        <w:t xml:space="preserve"> This video is also identified in Chapter 2 in the Explore the Power of QuickBooks sections.</w:t>
      </w:r>
    </w:p>
    <w:p w:rsidR="00A352C1" w:rsidRDefault="00A352C1" w:rsidP="00A352C1">
      <w:pPr>
        <w:pStyle w:val="ListParagraph"/>
        <w:widowControl w:val="0"/>
        <w:tabs>
          <w:tab w:val="left" w:pos="-720"/>
          <w:tab w:val="left" w:pos="360"/>
          <w:tab w:val="left" w:pos="540"/>
          <w:tab w:val="decimal" w:pos="720"/>
          <w:tab w:val="left" w:pos="1440"/>
          <w:tab w:val="left" w:pos="2160"/>
          <w:tab w:val="left" w:pos="288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rFonts w:ascii="STIX" w:hAnsi="STIX" w:cs="STIX"/>
          <w:color w:val="000000"/>
        </w:rPr>
      </w:pPr>
    </w:p>
    <w:p w:rsidR="008918DA" w:rsidRPr="00742D81" w:rsidRDefault="008918DA" w:rsidP="00742D81">
      <w:pPr>
        <w:pStyle w:val="ListParagraph"/>
        <w:widowControl w:val="0"/>
        <w:numPr>
          <w:ilvl w:val="0"/>
          <w:numId w:val="24"/>
        </w:numPr>
        <w:tabs>
          <w:tab w:val="left" w:pos="-720"/>
          <w:tab w:val="left" w:pos="360"/>
          <w:tab w:val="left" w:pos="540"/>
          <w:tab w:val="decimal" w:pos="720"/>
          <w:tab w:val="left" w:pos="1440"/>
          <w:tab w:val="left" w:pos="2160"/>
          <w:tab w:val="left" w:pos="288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rFonts w:ascii="STIX" w:hAnsi="STIX" w:cs="STIX"/>
          <w:color w:val="000000"/>
        </w:rPr>
      </w:pPr>
      <w:r w:rsidRPr="00742D81">
        <w:rPr>
          <w:rFonts w:ascii="STIX" w:hAnsi="STIX" w:cs="STIX"/>
          <w:color w:val="000000"/>
        </w:rPr>
        <w:t xml:space="preserve">Glossary of terms: Words that are italicized and boldfaced are defined in the glossary. </w:t>
      </w:r>
      <w:r w:rsidR="006E5ECE" w:rsidRPr="00742D81">
        <w:rPr>
          <w:rFonts w:ascii="STIX" w:hAnsi="STIX" w:cs="STIX"/>
          <w:color w:val="000000"/>
        </w:rPr>
        <w:t>The glossary is included on the OLC and the in the textbook as</w:t>
      </w:r>
      <w:r w:rsidRPr="00742D81">
        <w:rPr>
          <w:rFonts w:ascii="STIX" w:hAnsi="STIX" w:cs="STIX"/>
          <w:color w:val="000000"/>
        </w:rPr>
        <w:t xml:space="preserve"> </w:t>
      </w:r>
      <w:r w:rsidR="006E5ECE" w:rsidRPr="00742D81">
        <w:rPr>
          <w:rFonts w:ascii="STIX" w:hAnsi="STIX" w:cs="STIX"/>
          <w:color w:val="000000"/>
        </w:rPr>
        <w:t>A</w:t>
      </w:r>
      <w:r w:rsidRPr="00742D81">
        <w:rPr>
          <w:rFonts w:ascii="STIX" w:hAnsi="STIX" w:cs="STIX"/>
          <w:color w:val="000000"/>
        </w:rPr>
        <w:t>ppendix B</w:t>
      </w:r>
      <w:r w:rsidR="006E5ECE" w:rsidRPr="00742D81">
        <w:rPr>
          <w:rFonts w:ascii="STIX" w:hAnsi="STIX" w:cs="STIX"/>
          <w:color w:val="000000"/>
        </w:rPr>
        <w:t>.</w:t>
      </w:r>
    </w:p>
    <w:p w:rsidR="006424C7" w:rsidRPr="00742D81" w:rsidRDefault="006424C7" w:rsidP="006424C7">
      <w:pPr>
        <w:pStyle w:val="ListParagraph"/>
        <w:rPr>
          <w:rFonts w:ascii="STIX" w:hAnsi="STIX" w:cs="STIX"/>
          <w:color w:val="000000"/>
        </w:rPr>
      </w:pPr>
    </w:p>
    <w:p w:rsidR="006424C7" w:rsidRPr="00742D81" w:rsidRDefault="006424C7" w:rsidP="00742D81">
      <w:pPr>
        <w:pStyle w:val="ListParagraph"/>
        <w:widowControl w:val="0"/>
        <w:numPr>
          <w:ilvl w:val="0"/>
          <w:numId w:val="24"/>
        </w:numPr>
        <w:tabs>
          <w:tab w:val="left" w:pos="-1080"/>
          <w:tab w:val="left" w:pos="-720"/>
          <w:tab w:val="left" w:pos="360"/>
          <w:tab w:val="decimal" w:pos="540"/>
          <w:tab w:val="left" w:pos="1440"/>
          <w:tab w:val="left" w:pos="2160"/>
          <w:tab w:val="left" w:pos="288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rFonts w:ascii="STIX" w:hAnsi="STIX" w:cs="STIX"/>
          <w:color w:val="000000"/>
        </w:rPr>
      </w:pPr>
      <w:r w:rsidRPr="00742D81">
        <w:rPr>
          <w:rFonts w:ascii="STIX" w:hAnsi="STIX" w:cs="STIX"/>
          <w:color w:val="000000"/>
        </w:rPr>
        <w:t>Problem Solving: This is</w:t>
      </w:r>
      <w:r w:rsidR="00677202">
        <w:rPr>
          <w:rFonts w:ascii="STIX" w:hAnsi="STIX" w:cs="STIX"/>
          <w:color w:val="000000"/>
        </w:rPr>
        <w:t xml:space="preserve"> the textbook’s </w:t>
      </w:r>
      <w:r w:rsidRPr="00742D81">
        <w:rPr>
          <w:rFonts w:ascii="STIX" w:hAnsi="STIX" w:cs="STIX"/>
          <w:color w:val="000000"/>
        </w:rPr>
        <w:t xml:space="preserve">Exercise 2-3. </w:t>
      </w:r>
      <w:r w:rsidR="00677202">
        <w:rPr>
          <w:rFonts w:ascii="STIX" w:hAnsi="STIX" w:cs="STIX"/>
          <w:color w:val="000000"/>
        </w:rPr>
        <w:t>In the second edition, the third end-of-chapter exercise is new.</w:t>
      </w:r>
    </w:p>
    <w:p w:rsidR="00A352C1" w:rsidRDefault="00A352C1" w:rsidP="008918DA">
      <w:pPr>
        <w:pStyle w:val="ListParagraph"/>
        <w:ind w:left="0"/>
        <w:rPr>
          <w:rFonts w:ascii="STIX" w:hAnsi="STIX" w:cs="STIX"/>
          <w:b/>
        </w:rPr>
      </w:pPr>
    </w:p>
    <w:p w:rsidR="008918DA" w:rsidRPr="00742D81" w:rsidRDefault="008918DA" w:rsidP="008918DA">
      <w:pPr>
        <w:pStyle w:val="ListParagraph"/>
        <w:ind w:left="0"/>
        <w:rPr>
          <w:rFonts w:ascii="STIX" w:hAnsi="STIX" w:cs="STIX"/>
        </w:rPr>
      </w:pPr>
      <w:r w:rsidRPr="00742D81">
        <w:rPr>
          <w:rFonts w:ascii="STIX" w:hAnsi="STIX" w:cs="STIX"/>
          <w:b/>
        </w:rPr>
        <w:t xml:space="preserve">INSTRUCTOR EDITION: </w:t>
      </w:r>
      <w:hyperlink r:id="rId25" w:history="1">
        <w:r w:rsidR="00D62692" w:rsidRPr="00742D81">
          <w:rPr>
            <w:rStyle w:val="Hyperlink"/>
            <w:rFonts w:ascii="STIX" w:hAnsi="STIX" w:cs="STIX"/>
            <w:b/>
          </w:rPr>
          <w:t>www.mhhe.com/qbo2e</w:t>
        </w:r>
      </w:hyperlink>
      <w:r w:rsidR="00D62692" w:rsidRPr="00742D81">
        <w:rPr>
          <w:rFonts w:ascii="STIX" w:hAnsi="STIX" w:cs="STIX"/>
          <w:b/>
        </w:rPr>
        <w:t xml:space="preserve"> </w:t>
      </w:r>
    </w:p>
    <w:p w:rsidR="008918DA" w:rsidRPr="00742D81" w:rsidRDefault="008918DA" w:rsidP="008918DA">
      <w:pPr>
        <w:pStyle w:val="ListParagraph"/>
        <w:ind w:left="0"/>
        <w:rPr>
          <w:rFonts w:ascii="STIX" w:hAnsi="STIX" w:cs="STIX"/>
          <w:b/>
        </w:rPr>
      </w:pPr>
    </w:p>
    <w:p w:rsidR="00601725" w:rsidRPr="00F62A5F" w:rsidRDefault="00601725" w:rsidP="00601725">
      <w:pPr>
        <w:widowControl w:val="0"/>
        <w:tabs>
          <w:tab w:val="left" w:pos="-1080"/>
          <w:tab w:val="left" w:pos="-720"/>
          <w:tab w:val="left" w:pos="180"/>
          <w:tab w:val="left" w:pos="540"/>
          <w:tab w:val="left" w:pos="720"/>
          <w:tab w:val="left" w:pos="10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STIX" w:hAnsi="STIX" w:cs="STIX"/>
        </w:rPr>
      </w:pPr>
      <w:r w:rsidRPr="00F62A5F">
        <w:rPr>
          <w:rFonts w:ascii="STIX" w:hAnsi="STIX" w:cs="STIX"/>
        </w:rPr>
        <w:t xml:space="preserve">To access the password-protected Instructor Edition, contact your McGraw-Hill </w:t>
      </w:r>
      <w:r>
        <w:rPr>
          <w:rFonts w:ascii="STIX" w:hAnsi="STIX" w:cs="STIX"/>
        </w:rPr>
        <w:t>Learning Technology Representative a</w:t>
      </w:r>
      <w:r w:rsidRPr="00F62A5F">
        <w:rPr>
          <w:rFonts w:ascii="STIX" w:hAnsi="STIX" w:cs="STIX"/>
        </w:rPr>
        <w:t xml:space="preserve">t </w:t>
      </w:r>
      <w:hyperlink r:id="rId26" w:history="1">
        <w:r w:rsidRPr="00F62A5F">
          <w:rPr>
            <w:rStyle w:val="Hyperlink"/>
            <w:rFonts w:ascii="STIX" w:hAnsi="STIX" w:cs="STIX"/>
          </w:rPr>
          <w:t>https://shop.mheducation.com/store/paris/user/findltr.html</w:t>
        </w:r>
      </w:hyperlink>
      <w:r w:rsidRPr="00F62A5F">
        <w:rPr>
          <w:rFonts w:ascii="STIX" w:hAnsi="STIX" w:cs="STIX"/>
        </w:rPr>
        <w:t>. The Instructor Edition includes the files exported to Excel</w:t>
      </w:r>
      <w:r>
        <w:rPr>
          <w:rFonts w:ascii="STIX" w:hAnsi="STIX" w:cs="STIX"/>
        </w:rPr>
        <w:t xml:space="preserve">, End of Chapter Solutions (files saved as PDFs), answers to Problem Solving (third exercise in each chapter), answers to Check Your Progress, answers to the Certification Multiple Choice questions, </w:t>
      </w:r>
      <w:r w:rsidRPr="00F62A5F">
        <w:rPr>
          <w:rFonts w:ascii="STIX" w:hAnsi="STIX" w:cs="STIX"/>
        </w:rPr>
        <w:t xml:space="preserve">answers to the Going to the Net exercise, </w:t>
      </w:r>
      <w:r w:rsidR="00C03674">
        <w:rPr>
          <w:rFonts w:ascii="STIX" w:hAnsi="STIX" w:cs="STIX"/>
        </w:rPr>
        <w:t xml:space="preserve">answers to Problem Solving, </w:t>
      </w:r>
      <w:r w:rsidRPr="00F62A5F">
        <w:rPr>
          <w:rFonts w:ascii="STIX" w:hAnsi="STIX" w:cs="STIX"/>
        </w:rPr>
        <w:t>and answers to the analysis questions.</w:t>
      </w:r>
      <w:r>
        <w:rPr>
          <w:rFonts w:ascii="STIX" w:hAnsi="STIX" w:cs="STIX"/>
        </w:rPr>
        <w:t xml:space="preserve"> The Instructor Edition also includes </w:t>
      </w:r>
      <w:r w:rsidR="00827553">
        <w:rPr>
          <w:rFonts w:ascii="STIX" w:hAnsi="STIX" w:cs="STIX"/>
        </w:rPr>
        <w:t>Educator Registration (unlimited access to QBO</w:t>
      </w:r>
      <w:r w:rsidR="00C03674">
        <w:rPr>
          <w:rFonts w:ascii="STIX" w:hAnsi="STIX" w:cs="STIX"/>
        </w:rPr>
        <w:t xml:space="preserve"> Accountant</w:t>
      </w:r>
      <w:r w:rsidR="00827553">
        <w:rPr>
          <w:rFonts w:ascii="STIX" w:hAnsi="STIX" w:cs="STIX"/>
        </w:rPr>
        <w:t xml:space="preserve">), </w:t>
      </w:r>
      <w:r w:rsidR="00C03674">
        <w:rPr>
          <w:rFonts w:ascii="STIX" w:hAnsi="STIX" w:cs="STIX"/>
        </w:rPr>
        <w:t xml:space="preserve">Training Modules (included with QBO Accountant Educator registration), </w:t>
      </w:r>
      <w:r>
        <w:rPr>
          <w:rFonts w:ascii="STIX" w:hAnsi="STIX" w:cs="STIX"/>
        </w:rPr>
        <w:t>Instructor’s Manual, Instructor PowerPoints, suggested Syllabi and a Test Bank. Choose a chapter to populate additional resources.</w:t>
      </w:r>
    </w:p>
    <w:p w:rsidR="00E86027" w:rsidRPr="00742D81" w:rsidRDefault="00E86027" w:rsidP="008918DA">
      <w:pPr>
        <w:widowControl w:val="0"/>
        <w:tabs>
          <w:tab w:val="left" w:pos="-1080"/>
          <w:tab w:val="left" w:pos="-720"/>
          <w:tab w:val="left" w:pos="180"/>
          <w:tab w:val="left" w:pos="540"/>
          <w:tab w:val="left" w:pos="720"/>
          <w:tab w:val="left" w:pos="10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STIX" w:hAnsi="STIX" w:cs="STIX"/>
          <w:b/>
        </w:rPr>
      </w:pPr>
    </w:p>
    <w:p w:rsidR="008918DA" w:rsidRPr="00742D81" w:rsidRDefault="008918DA" w:rsidP="008918DA">
      <w:pPr>
        <w:widowControl w:val="0"/>
        <w:tabs>
          <w:tab w:val="left" w:pos="-1080"/>
          <w:tab w:val="left" w:pos="-720"/>
          <w:tab w:val="left" w:pos="180"/>
          <w:tab w:val="left" w:pos="540"/>
          <w:tab w:val="left" w:pos="720"/>
          <w:tab w:val="left" w:pos="10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STIX" w:hAnsi="STIX" w:cs="STIX"/>
          <w:b/>
        </w:rPr>
      </w:pPr>
      <w:r w:rsidRPr="00742D81">
        <w:rPr>
          <w:rFonts w:ascii="STIX" w:hAnsi="STIX" w:cs="STIX"/>
          <w:b/>
        </w:rPr>
        <w:t>ANSWER TO GOING TO THE NET</w:t>
      </w:r>
    </w:p>
    <w:p w:rsidR="008918DA" w:rsidRPr="00742D81" w:rsidRDefault="008918DA" w:rsidP="008918DA">
      <w:pPr>
        <w:outlineLvl w:val="0"/>
        <w:rPr>
          <w:rFonts w:ascii="STIX" w:hAnsi="STIX" w:cs="STIX"/>
          <w:b/>
        </w:rPr>
      </w:pPr>
    </w:p>
    <w:p w:rsidR="008918DA" w:rsidRPr="00742D81" w:rsidRDefault="008918DA" w:rsidP="008918DA">
      <w:pPr>
        <w:pStyle w:val="ListParagraph"/>
        <w:ind w:left="0"/>
        <w:rPr>
          <w:rFonts w:ascii="STIX" w:hAnsi="STIX" w:cs="STIX"/>
        </w:rPr>
      </w:pPr>
      <w:r w:rsidRPr="00742D81">
        <w:rPr>
          <w:rFonts w:ascii="STIX" w:hAnsi="STIX" w:cs="STIX"/>
        </w:rPr>
        <w:t>Answers to Going to the Net are included on the OLC’s Instructor Edition Link. They are also shown below.</w:t>
      </w:r>
    </w:p>
    <w:p w:rsidR="008918DA" w:rsidRPr="00742D81" w:rsidRDefault="008918DA" w:rsidP="00E239C5">
      <w:pPr>
        <w:outlineLvl w:val="0"/>
        <w:rPr>
          <w:rFonts w:ascii="STIX" w:hAnsi="STIX" w:cs="STIX"/>
          <w:b/>
        </w:rPr>
      </w:pPr>
    </w:p>
    <w:p w:rsidR="008918DA" w:rsidRPr="00742D81" w:rsidRDefault="00D33FFA" w:rsidP="008918DA">
      <w:pPr>
        <w:rPr>
          <w:rFonts w:ascii="STIX" w:hAnsi="STIX" w:cs="STIX"/>
        </w:rPr>
      </w:pPr>
      <w:r w:rsidRPr="007C07A5">
        <w:rPr>
          <w:rFonts w:ascii="STIX" w:hAnsi="STIX" w:cs="STIX"/>
        </w:rPr>
        <w:t xml:space="preserve">Go online to </w:t>
      </w:r>
      <w:hyperlink r:id="rId27" w:history="1">
        <w:r w:rsidRPr="007C07A5">
          <w:rPr>
            <w:rStyle w:val="Hyperlink"/>
            <w:rFonts w:ascii="STIX" w:hAnsi="STIX" w:cs="STIX"/>
          </w:rPr>
          <w:t>QuickBooks Products</w:t>
        </w:r>
      </w:hyperlink>
      <w:r w:rsidRPr="007C07A5">
        <w:rPr>
          <w:rFonts w:ascii="STIX" w:hAnsi="STIX" w:cs="STIX"/>
        </w:rPr>
        <w:t xml:space="preserve"> &gt; link to </w:t>
      </w:r>
      <w:hyperlink r:id="rId28" w:history="1">
        <w:r w:rsidRPr="007C07A5">
          <w:rPr>
            <w:rStyle w:val="Hyperlink"/>
            <w:rFonts w:ascii="STIX" w:hAnsi="STIX" w:cs="STIX"/>
          </w:rPr>
          <w:t>Try it Free</w:t>
        </w:r>
      </w:hyperlink>
      <w:r w:rsidR="0034287B" w:rsidRPr="00742D81">
        <w:rPr>
          <w:rFonts w:ascii="STIX" w:hAnsi="STIX" w:cs="STIX"/>
        </w:rPr>
        <w:t>.</w:t>
      </w:r>
    </w:p>
    <w:p w:rsidR="0034287B" w:rsidRPr="00742D81" w:rsidRDefault="0034287B" w:rsidP="008918DA">
      <w:pPr>
        <w:rPr>
          <w:rFonts w:ascii="STIX" w:hAnsi="STIX" w:cs="STIX"/>
        </w:rPr>
      </w:pPr>
    </w:p>
    <w:p w:rsidR="008918DA" w:rsidRPr="00742D81" w:rsidRDefault="008918DA" w:rsidP="008918DA">
      <w:pPr>
        <w:pStyle w:val="ListParagraph"/>
        <w:numPr>
          <w:ilvl w:val="0"/>
          <w:numId w:val="25"/>
        </w:numPr>
        <w:spacing w:after="200" w:line="276" w:lineRule="auto"/>
        <w:ind w:left="360"/>
        <w:rPr>
          <w:rFonts w:ascii="STIX" w:hAnsi="STIX" w:cs="STIX"/>
        </w:rPr>
      </w:pPr>
      <w:r w:rsidRPr="00742D81">
        <w:rPr>
          <w:rFonts w:ascii="STIX" w:hAnsi="STIX" w:cs="STIX"/>
        </w:rPr>
        <w:t>What Online products are available for</w:t>
      </w:r>
      <w:r w:rsidR="00FD2318" w:rsidRPr="00742D81">
        <w:rPr>
          <w:rFonts w:ascii="STIX" w:hAnsi="STIX" w:cs="STIX"/>
        </w:rPr>
        <w:t xml:space="preserve"> independent contractors and</w:t>
      </w:r>
      <w:r w:rsidRPr="00742D81">
        <w:rPr>
          <w:rFonts w:ascii="STIX" w:hAnsi="STIX" w:cs="STIX"/>
        </w:rPr>
        <w:t xml:space="preserve"> small business?</w:t>
      </w:r>
    </w:p>
    <w:p w:rsidR="008918DA" w:rsidRPr="00742D81" w:rsidRDefault="008918DA" w:rsidP="008918DA">
      <w:pPr>
        <w:pStyle w:val="ListParagraph"/>
        <w:spacing w:after="200" w:line="276" w:lineRule="auto"/>
        <w:ind w:left="360"/>
        <w:rPr>
          <w:rFonts w:ascii="STIX" w:hAnsi="STIX" w:cs="STIX"/>
        </w:rPr>
      </w:pPr>
    </w:p>
    <w:p w:rsidR="009523C1" w:rsidRPr="00742D81" w:rsidRDefault="00FD2318" w:rsidP="009523C1">
      <w:pPr>
        <w:pStyle w:val="ListParagraph"/>
        <w:ind w:left="360"/>
        <w:rPr>
          <w:rFonts w:ascii="STIX" w:hAnsi="STIX" w:cs="STIX"/>
        </w:rPr>
      </w:pPr>
      <w:r w:rsidRPr="00742D81">
        <w:rPr>
          <w:rFonts w:ascii="STIX" w:hAnsi="STIX" w:cs="STIX"/>
        </w:rPr>
        <w:t xml:space="preserve">Independent contractor: </w:t>
      </w:r>
      <w:r w:rsidR="009523C1" w:rsidRPr="00742D81">
        <w:rPr>
          <w:rFonts w:ascii="STIX" w:hAnsi="STIX" w:cs="STIX"/>
        </w:rPr>
        <w:t>Self-Employed</w:t>
      </w:r>
      <w:r w:rsidRPr="00742D81">
        <w:rPr>
          <w:rFonts w:ascii="STIX" w:hAnsi="STIX" w:cs="STIX"/>
        </w:rPr>
        <w:t>. Small business: Simple start, Essentials, Plus (most popular). Plus is included with the textbook.</w:t>
      </w:r>
    </w:p>
    <w:p w:rsidR="00FD2318" w:rsidRPr="00742D81" w:rsidRDefault="00FD2318" w:rsidP="00FD2318">
      <w:pPr>
        <w:pStyle w:val="ListParagraph"/>
        <w:spacing w:after="200" w:line="276" w:lineRule="auto"/>
        <w:ind w:left="360"/>
        <w:rPr>
          <w:rFonts w:ascii="STIX" w:hAnsi="STIX" w:cs="STIX"/>
        </w:rPr>
      </w:pPr>
    </w:p>
    <w:p w:rsidR="008918DA" w:rsidRPr="00742D81" w:rsidRDefault="008918DA" w:rsidP="008918DA">
      <w:pPr>
        <w:pStyle w:val="ListParagraph"/>
        <w:numPr>
          <w:ilvl w:val="0"/>
          <w:numId w:val="25"/>
        </w:numPr>
        <w:spacing w:after="200" w:line="276" w:lineRule="auto"/>
        <w:ind w:left="360"/>
        <w:rPr>
          <w:rFonts w:ascii="STIX" w:hAnsi="STIX" w:cs="STIX"/>
        </w:rPr>
      </w:pPr>
      <w:r w:rsidRPr="00742D81">
        <w:rPr>
          <w:rFonts w:ascii="STIX" w:hAnsi="STIX" w:cs="STIX"/>
        </w:rPr>
        <w:t>List each products</w:t>
      </w:r>
      <w:r w:rsidR="00625DD7" w:rsidRPr="00742D81">
        <w:rPr>
          <w:rFonts w:ascii="STIX" w:hAnsi="STIX" w:cs="STIX"/>
        </w:rPr>
        <w:t>’</w:t>
      </w:r>
      <w:r w:rsidRPr="00742D81">
        <w:rPr>
          <w:rFonts w:ascii="STIX" w:hAnsi="STIX" w:cs="STIX"/>
        </w:rPr>
        <w:t xml:space="preserve"> features.</w:t>
      </w:r>
    </w:p>
    <w:p w:rsidR="008918DA" w:rsidRPr="00601725" w:rsidRDefault="008918DA" w:rsidP="008918DA">
      <w:pPr>
        <w:pStyle w:val="ListParagraph"/>
        <w:ind w:left="360" w:hanging="360"/>
        <w:rPr>
          <w:rFonts w:ascii="STIX" w:hAnsi="STIX" w:cs="STIX"/>
          <w:sz w:val="18"/>
          <w:szCs w:val="18"/>
        </w:rPr>
      </w:pPr>
    </w:p>
    <w:p w:rsidR="00C04B16" w:rsidRPr="00742D81" w:rsidRDefault="00C04B16" w:rsidP="009523C1">
      <w:pPr>
        <w:pStyle w:val="ListParagraph"/>
        <w:ind w:left="360"/>
        <w:rPr>
          <w:rFonts w:ascii="STIX" w:eastAsiaTheme="minorHAnsi" w:hAnsi="STIX" w:cs="STIX"/>
        </w:rPr>
      </w:pPr>
      <w:r w:rsidRPr="00742D81">
        <w:rPr>
          <w:rFonts w:ascii="STIX" w:eastAsiaTheme="minorHAnsi" w:hAnsi="STIX" w:cs="STIX"/>
        </w:rPr>
        <w:t>Independent Contractors:</w:t>
      </w:r>
    </w:p>
    <w:p w:rsidR="009523C1" w:rsidRPr="00742D81" w:rsidRDefault="009523C1" w:rsidP="009523C1">
      <w:pPr>
        <w:pStyle w:val="ListParagraph"/>
        <w:ind w:left="360"/>
        <w:rPr>
          <w:rFonts w:ascii="STIX" w:eastAsiaTheme="minorHAnsi" w:hAnsi="STIX" w:cs="STIX"/>
        </w:rPr>
      </w:pPr>
      <w:r w:rsidRPr="00742D81">
        <w:rPr>
          <w:rFonts w:ascii="STIX" w:eastAsiaTheme="minorHAnsi" w:hAnsi="STIX" w:cs="STIX"/>
        </w:rPr>
        <w:t>Self-Employed: Track miles, track income, organize expenses, maximize tax deductions, and send invoices.</w:t>
      </w:r>
    </w:p>
    <w:p w:rsidR="009523C1" w:rsidRPr="00742D81" w:rsidRDefault="009523C1" w:rsidP="009523C1">
      <w:pPr>
        <w:spacing w:after="200" w:line="276" w:lineRule="auto"/>
        <w:ind w:left="360"/>
        <w:contextualSpacing/>
        <w:rPr>
          <w:rFonts w:ascii="STIX" w:eastAsiaTheme="minorHAnsi" w:hAnsi="STIX" w:cs="STIX"/>
        </w:rPr>
      </w:pPr>
    </w:p>
    <w:p w:rsidR="00C04B16" w:rsidRPr="00742D81" w:rsidRDefault="00C04B16" w:rsidP="009523C1">
      <w:pPr>
        <w:spacing w:after="200" w:line="276" w:lineRule="auto"/>
        <w:ind w:left="360"/>
        <w:contextualSpacing/>
        <w:rPr>
          <w:rFonts w:ascii="STIX" w:eastAsiaTheme="minorHAnsi" w:hAnsi="STIX" w:cs="STIX"/>
        </w:rPr>
      </w:pPr>
      <w:r w:rsidRPr="00742D81">
        <w:rPr>
          <w:rFonts w:ascii="STIX" w:eastAsiaTheme="minorHAnsi" w:hAnsi="STIX" w:cs="STIX"/>
        </w:rPr>
        <w:t>Small Business:</w:t>
      </w:r>
    </w:p>
    <w:p w:rsidR="009523C1" w:rsidRPr="00742D81" w:rsidRDefault="009523C1" w:rsidP="009523C1">
      <w:pPr>
        <w:spacing w:after="200" w:line="276" w:lineRule="auto"/>
        <w:ind w:left="360"/>
        <w:contextualSpacing/>
        <w:rPr>
          <w:rFonts w:ascii="STIX" w:eastAsiaTheme="minorHAnsi" w:hAnsi="STIX" w:cs="STIX"/>
        </w:rPr>
      </w:pPr>
      <w:r w:rsidRPr="00742D81">
        <w:rPr>
          <w:rFonts w:ascii="STIX" w:eastAsiaTheme="minorHAnsi" w:hAnsi="STIX" w:cs="STIX"/>
        </w:rPr>
        <w:t>Simple Start: Same features as self-employed, plus send estimates and track sales tax.</w:t>
      </w:r>
    </w:p>
    <w:p w:rsidR="009523C1" w:rsidRPr="00742D81" w:rsidRDefault="009523C1" w:rsidP="009523C1">
      <w:pPr>
        <w:spacing w:after="200" w:line="276" w:lineRule="auto"/>
        <w:ind w:left="360"/>
        <w:contextualSpacing/>
        <w:rPr>
          <w:rFonts w:ascii="STIX" w:eastAsiaTheme="minorHAnsi" w:hAnsi="STIX" w:cs="STIX"/>
        </w:rPr>
      </w:pPr>
      <w:r w:rsidRPr="00742D81">
        <w:rPr>
          <w:rFonts w:ascii="STIX" w:eastAsiaTheme="minorHAnsi" w:hAnsi="STIX" w:cs="STIX"/>
        </w:rPr>
        <w:lastRenderedPageBreak/>
        <w:t>Essentials: Same features as self-employed and simple start with the addition of manage bills and multiple users. get all simple start features, manage and pay bills, multiple people can use it</w:t>
      </w:r>
      <w:r w:rsidR="00152B79">
        <w:rPr>
          <w:rFonts w:ascii="STIX" w:eastAsiaTheme="minorHAnsi" w:hAnsi="STIX" w:cs="STIX"/>
        </w:rPr>
        <w:t>.</w:t>
      </w:r>
    </w:p>
    <w:p w:rsidR="009523C1" w:rsidRPr="00742D81" w:rsidRDefault="009523C1" w:rsidP="009523C1">
      <w:pPr>
        <w:spacing w:after="200" w:line="276" w:lineRule="auto"/>
        <w:ind w:left="360"/>
        <w:contextualSpacing/>
        <w:rPr>
          <w:rFonts w:ascii="STIX" w:eastAsiaTheme="minorHAnsi" w:hAnsi="STIX" w:cs="STIX"/>
        </w:rPr>
      </w:pPr>
    </w:p>
    <w:p w:rsidR="009523C1" w:rsidRPr="00742D81" w:rsidRDefault="009523C1" w:rsidP="009523C1">
      <w:pPr>
        <w:spacing w:after="200" w:line="276" w:lineRule="auto"/>
        <w:ind w:left="360"/>
        <w:contextualSpacing/>
        <w:rPr>
          <w:rFonts w:ascii="STIX" w:eastAsiaTheme="minorHAnsi" w:hAnsi="STIX" w:cs="STIX"/>
        </w:rPr>
      </w:pPr>
      <w:r w:rsidRPr="00742D81">
        <w:rPr>
          <w:rFonts w:ascii="STIX" w:eastAsiaTheme="minorHAnsi" w:hAnsi="STIX" w:cs="STIX"/>
        </w:rPr>
        <w:t>Plus: get all essentials features, plus track time, track inventory, prepare and print 1099.</w:t>
      </w:r>
      <w:r w:rsidR="00C04B16" w:rsidRPr="00742D81">
        <w:rPr>
          <w:rFonts w:ascii="STIX" w:eastAsiaTheme="minorHAnsi" w:hAnsi="STIX" w:cs="STIX"/>
        </w:rPr>
        <w:t xml:space="preserve"> </w:t>
      </w:r>
      <w:r w:rsidR="00646B1C">
        <w:rPr>
          <w:rFonts w:ascii="STIX" w:eastAsiaTheme="minorHAnsi" w:hAnsi="STIX" w:cs="STIX"/>
        </w:rPr>
        <w:t>(Most popular.)</w:t>
      </w:r>
    </w:p>
    <w:p w:rsidR="008918DA" w:rsidRPr="00742D81" w:rsidRDefault="008918DA" w:rsidP="009523C1">
      <w:pPr>
        <w:pStyle w:val="ListParagraph"/>
        <w:ind w:left="360" w:hanging="360"/>
        <w:rPr>
          <w:rFonts w:ascii="STIX" w:hAnsi="STIX" w:cs="STIX"/>
        </w:rPr>
      </w:pPr>
    </w:p>
    <w:p w:rsidR="008918DA" w:rsidRPr="00742D81" w:rsidRDefault="008918DA">
      <w:pPr>
        <w:spacing w:after="200" w:line="276" w:lineRule="auto"/>
        <w:rPr>
          <w:rFonts w:ascii="STIX" w:hAnsi="STIX" w:cs="STIX"/>
          <w:b/>
        </w:rPr>
      </w:pPr>
      <w:r w:rsidRPr="00742D81">
        <w:rPr>
          <w:rFonts w:ascii="STIX" w:hAnsi="STIX" w:cs="STIX"/>
          <w:b/>
        </w:rPr>
        <w:t>ANSWER TO ANALYSIS QUESTION</w:t>
      </w:r>
    </w:p>
    <w:p w:rsidR="008918DA" w:rsidRPr="00742D81" w:rsidRDefault="008918DA" w:rsidP="008918DA">
      <w:pPr>
        <w:rPr>
          <w:rFonts w:ascii="STIX" w:hAnsi="STIX" w:cs="STIX"/>
        </w:rPr>
      </w:pPr>
      <w:r w:rsidRPr="00742D81">
        <w:rPr>
          <w:rFonts w:ascii="STIX" w:hAnsi="STIX" w:cs="STIX"/>
        </w:rPr>
        <w:t>The Analysis question is included online at</w:t>
      </w:r>
      <w:r w:rsidR="00D62692" w:rsidRPr="00742D81">
        <w:rPr>
          <w:rFonts w:ascii="STIX" w:hAnsi="STIX" w:cs="STIX"/>
        </w:rPr>
        <w:t xml:space="preserve"> </w:t>
      </w:r>
      <w:hyperlink r:id="rId29" w:history="1">
        <w:r w:rsidR="00D62692" w:rsidRPr="00742D81">
          <w:rPr>
            <w:rStyle w:val="Hyperlink"/>
            <w:rFonts w:ascii="STIX" w:hAnsi="STIX" w:cs="STIX"/>
          </w:rPr>
          <w:t>www.mhhe.com/qbo2e</w:t>
        </w:r>
      </w:hyperlink>
      <w:r w:rsidRPr="00742D81">
        <w:rPr>
          <w:rFonts w:ascii="STIX" w:hAnsi="STIX" w:cs="STIX"/>
        </w:rPr>
        <w:t xml:space="preserve"> </w:t>
      </w:r>
      <w:r w:rsidR="00D62692" w:rsidRPr="00742D81">
        <w:rPr>
          <w:rFonts w:ascii="STIX" w:hAnsi="STIX" w:cs="STIX"/>
        </w:rPr>
        <w:t xml:space="preserve">&gt; </w:t>
      </w:r>
      <w:r w:rsidRPr="00742D81">
        <w:rPr>
          <w:rFonts w:ascii="STIX" w:hAnsi="STIX" w:cs="STIX"/>
        </w:rPr>
        <w:t>Student Edition</w:t>
      </w:r>
      <w:r w:rsidR="00D62692" w:rsidRPr="00742D81">
        <w:rPr>
          <w:rFonts w:ascii="STIX" w:hAnsi="STIX" w:cs="STIX"/>
        </w:rPr>
        <w:t xml:space="preserve"> &gt;</w:t>
      </w:r>
      <w:r w:rsidRPr="00742D81">
        <w:rPr>
          <w:rFonts w:ascii="STIX" w:hAnsi="STIX" w:cs="STIX"/>
        </w:rPr>
        <w:t xml:space="preserve"> link to Analysis Questions. Student can download the Word file, then email their answers to the instructor.</w:t>
      </w:r>
    </w:p>
    <w:p w:rsidR="008918DA" w:rsidRPr="00742D81" w:rsidRDefault="008918DA" w:rsidP="008918DA">
      <w:pPr>
        <w:rPr>
          <w:rFonts w:ascii="STIX" w:hAnsi="STIX" w:cs="STIX"/>
        </w:rPr>
      </w:pPr>
    </w:p>
    <w:p w:rsidR="008918DA" w:rsidRPr="00742D81" w:rsidRDefault="008918DA" w:rsidP="008918DA">
      <w:pPr>
        <w:rPr>
          <w:rFonts w:ascii="STIX" w:hAnsi="STIX" w:cs="STIX"/>
        </w:rPr>
      </w:pPr>
      <w:r w:rsidRPr="00742D81">
        <w:rPr>
          <w:rFonts w:ascii="STIX" w:hAnsi="STIX" w:cs="STIX"/>
        </w:rPr>
        <w:t xml:space="preserve">What is </w:t>
      </w:r>
      <w:proofErr w:type="spellStart"/>
      <w:r w:rsidRPr="00742D81">
        <w:rPr>
          <w:rFonts w:ascii="STIX" w:hAnsi="STIX" w:cs="STIX"/>
        </w:rPr>
        <w:t>cloudware</w:t>
      </w:r>
      <w:proofErr w:type="spellEnd"/>
      <w:r w:rsidRPr="00742D81">
        <w:rPr>
          <w:rFonts w:ascii="STIX" w:hAnsi="STIX" w:cs="STIX"/>
        </w:rPr>
        <w:t>?</w:t>
      </w:r>
    </w:p>
    <w:p w:rsidR="007F3F5F" w:rsidRPr="00742D81" w:rsidRDefault="007F3F5F" w:rsidP="008918DA">
      <w:pPr>
        <w:rPr>
          <w:rFonts w:ascii="STIX" w:hAnsi="STIX" w:cs="STIX"/>
        </w:rPr>
      </w:pPr>
    </w:p>
    <w:p w:rsidR="008918DA" w:rsidRPr="00742D81" w:rsidRDefault="008918DA" w:rsidP="008918DA">
      <w:pPr>
        <w:rPr>
          <w:rFonts w:ascii="STIX" w:hAnsi="STIX" w:cs="STIX"/>
        </w:rPr>
      </w:pPr>
      <w:r w:rsidRPr="00742D81">
        <w:rPr>
          <w:rFonts w:ascii="STIX" w:hAnsi="STIX" w:cs="STIX"/>
        </w:rPr>
        <w:t>ANSWER:</w:t>
      </w:r>
    </w:p>
    <w:p w:rsidR="00D12774" w:rsidRPr="00742D81" w:rsidRDefault="00D12774" w:rsidP="008918DA">
      <w:pPr>
        <w:rPr>
          <w:rFonts w:ascii="STIX" w:hAnsi="STIX" w:cs="STIX"/>
        </w:rPr>
      </w:pPr>
    </w:p>
    <w:p w:rsidR="008918DA" w:rsidRPr="00742D81" w:rsidRDefault="008918DA" w:rsidP="008918DA">
      <w:pPr>
        <w:widowControl w:val="0"/>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STIX" w:hAnsi="STIX" w:cs="STIX"/>
          <w:color w:val="000000"/>
        </w:rPr>
      </w:pPr>
      <w:r w:rsidRPr="00742D81">
        <w:rPr>
          <w:rFonts w:ascii="STIX" w:hAnsi="STIX" w:cs="STIX"/>
          <w:color w:val="000000"/>
        </w:rPr>
        <w:t xml:space="preserve">Cloudware refers to software that is built, installed, delivered and accessed entirely from a remote Web server, also called the “cloud.” Cloudware is a software delivery method that provides software over the Internet. </w:t>
      </w:r>
    </w:p>
    <w:p w:rsidR="00A45AF5" w:rsidRPr="00742D81" w:rsidRDefault="00A45AF5" w:rsidP="00E239C5">
      <w:pPr>
        <w:outlineLvl w:val="0"/>
        <w:rPr>
          <w:rFonts w:ascii="STIX" w:hAnsi="STIX" w:cs="STIX"/>
          <w:b/>
        </w:rPr>
      </w:pPr>
    </w:p>
    <w:p w:rsidR="00E239C5" w:rsidRPr="00742D81" w:rsidRDefault="008918DA" w:rsidP="00E239C5">
      <w:pPr>
        <w:outlineLvl w:val="0"/>
        <w:rPr>
          <w:rFonts w:ascii="STIX" w:hAnsi="STIX" w:cs="STIX"/>
          <w:b/>
        </w:rPr>
      </w:pPr>
      <w:r w:rsidRPr="00742D81">
        <w:rPr>
          <w:rFonts w:ascii="STIX" w:hAnsi="STIX" w:cs="STIX"/>
          <w:b/>
        </w:rPr>
        <w:t>MULTIPLE-</w:t>
      </w:r>
      <w:r w:rsidR="00E239C5" w:rsidRPr="00742D81">
        <w:rPr>
          <w:rFonts w:ascii="STIX" w:hAnsi="STIX" w:cs="STIX"/>
          <w:b/>
        </w:rPr>
        <w:t>CHOICE</w:t>
      </w:r>
      <w:r w:rsidRPr="00742D81">
        <w:rPr>
          <w:rFonts w:ascii="STIX" w:hAnsi="STIX" w:cs="STIX"/>
          <w:b/>
        </w:rPr>
        <w:t xml:space="preserve"> QUESTIONS</w:t>
      </w:r>
    </w:p>
    <w:p w:rsidR="008918DA" w:rsidRPr="00742D81" w:rsidRDefault="008918DA" w:rsidP="00E239C5">
      <w:pPr>
        <w:outlineLvl w:val="0"/>
        <w:rPr>
          <w:rFonts w:ascii="STIX" w:hAnsi="STIX" w:cs="STIX"/>
          <w:b/>
        </w:rPr>
      </w:pPr>
    </w:p>
    <w:p w:rsidR="008918DA" w:rsidRPr="00742D81" w:rsidRDefault="008918DA" w:rsidP="008918DA">
      <w:pPr>
        <w:widowControl w:val="0"/>
        <w:tabs>
          <w:tab w:val="left" w:pos="-108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STIX" w:hAnsi="STIX" w:cs="STIX"/>
        </w:rPr>
      </w:pPr>
      <w:r w:rsidRPr="00742D81">
        <w:rPr>
          <w:rFonts w:ascii="STIX" w:hAnsi="STIX" w:cs="STIX"/>
        </w:rPr>
        <w:t>The multiple-choice questions are online at</w:t>
      </w:r>
      <w:r w:rsidR="00D62692" w:rsidRPr="00742D81">
        <w:rPr>
          <w:rFonts w:ascii="STIX" w:hAnsi="STIX" w:cs="STIX"/>
        </w:rPr>
        <w:t xml:space="preserve"> </w:t>
      </w:r>
      <w:hyperlink r:id="rId30" w:history="1">
        <w:r w:rsidR="00D62692" w:rsidRPr="00742D81">
          <w:rPr>
            <w:rStyle w:val="Hyperlink"/>
            <w:rFonts w:ascii="STIX" w:hAnsi="STIX" w:cs="STIX"/>
          </w:rPr>
          <w:t>www.mhhe.com/qbo2e</w:t>
        </w:r>
      </w:hyperlink>
      <w:r w:rsidRPr="00742D81">
        <w:rPr>
          <w:rFonts w:ascii="STIX" w:hAnsi="STIX" w:cs="STIX"/>
        </w:rPr>
        <w:t>; Student Edition, select Chapter 2, link to Multiple Choice Quiz. Students answer the questions online, then email the graded quiz to their instructor.</w:t>
      </w:r>
    </w:p>
    <w:p w:rsidR="00E239C5" w:rsidRPr="00742D81" w:rsidRDefault="00E239C5" w:rsidP="00E239C5">
      <w:pPr>
        <w:rPr>
          <w:rFonts w:ascii="STIX" w:hAnsi="STIX" w:cs="STIX"/>
        </w:rPr>
      </w:pPr>
    </w:p>
    <w:p w:rsidR="00E239C5" w:rsidRPr="00742D81" w:rsidRDefault="00E239C5" w:rsidP="00E239C5">
      <w:pPr>
        <w:pStyle w:val="ListParagraph"/>
        <w:numPr>
          <w:ilvl w:val="0"/>
          <w:numId w:val="22"/>
        </w:numPr>
        <w:ind w:left="360"/>
        <w:rPr>
          <w:rFonts w:ascii="STIX" w:hAnsi="STIX" w:cs="STIX"/>
        </w:rPr>
      </w:pPr>
      <w:r w:rsidRPr="00742D81">
        <w:rPr>
          <w:rFonts w:ascii="STIX" w:hAnsi="STIX" w:cs="STIX"/>
        </w:rPr>
        <w:t xml:space="preserve">This term refers to software that is Internet delivered. </w:t>
      </w:r>
    </w:p>
    <w:p w:rsidR="00E239C5" w:rsidRPr="00742D81" w:rsidRDefault="00E239C5" w:rsidP="00E239C5">
      <w:pPr>
        <w:pStyle w:val="ListParagraph"/>
        <w:ind w:left="360"/>
        <w:rPr>
          <w:rFonts w:ascii="STIX" w:hAnsi="STIX" w:cs="STIX"/>
        </w:rPr>
      </w:pPr>
    </w:p>
    <w:p w:rsidR="00E239C5" w:rsidRPr="00742D81" w:rsidRDefault="00E239C5" w:rsidP="00E239C5">
      <w:pPr>
        <w:numPr>
          <w:ilvl w:val="0"/>
          <w:numId w:val="12"/>
        </w:numPr>
        <w:rPr>
          <w:rFonts w:ascii="STIX" w:hAnsi="STIX" w:cs="STIX"/>
        </w:rPr>
      </w:pPr>
      <w:r w:rsidRPr="00742D81">
        <w:rPr>
          <w:rFonts w:ascii="STIX" w:hAnsi="STIX" w:cs="STIX"/>
        </w:rPr>
        <w:t>Desktop.</w:t>
      </w:r>
    </w:p>
    <w:p w:rsidR="00E239C5" w:rsidRPr="00742D81" w:rsidRDefault="00C36692" w:rsidP="00E239C5">
      <w:pPr>
        <w:numPr>
          <w:ilvl w:val="0"/>
          <w:numId w:val="12"/>
        </w:numPr>
        <w:rPr>
          <w:rFonts w:ascii="STIX" w:hAnsi="STIX" w:cs="STIX"/>
        </w:rPr>
      </w:pPr>
      <w:r>
        <w:rPr>
          <w:rFonts w:ascii="STIX" w:hAnsi="STIX" w:cs="STIX"/>
        </w:rPr>
        <w:t>Dashboard</w:t>
      </w:r>
      <w:r w:rsidR="00E239C5" w:rsidRPr="00742D81">
        <w:rPr>
          <w:rFonts w:ascii="STIX" w:hAnsi="STIX" w:cs="STIX"/>
        </w:rPr>
        <w:t>.</w:t>
      </w:r>
    </w:p>
    <w:p w:rsidR="00E239C5" w:rsidRPr="00742D81" w:rsidRDefault="00297352" w:rsidP="00E239C5">
      <w:pPr>
        <w:numPr>
          <w:ilvl w:val="0"/>
          <w:numId w:val="12"/>
        </w:numPr>
        <w:rPr>
          <w:rFonts w:ascii="STIX" w:hAnsi="STIX" w:cs="STIX"/>
        </w:rPr>
      </w:pPr>
      <w:r w:rsidRPr="00742D81">
        <w:rPr>
          <w:rFonts w:ascii="STIX" w:hAnsi="STIX" w:cs="STIX"/>
        </w:rPr>
        <w:t>Account and settings</w:t>
      </w:r>
      <w:r w:rsidR="00E239C5" w:rsidRPr="00742D81">
        <w:rPr>
          <w:rFonts w:ascii="STIX" w:hAnsi="STIX" w:cs="STIX"/>
        </w:rPr>
        <w:t>.</w:t>
      </w:r>
    </w:p>
    <w:p w:rsidR="00E239C5" w:rsidRPr="00742D81" w:rsidRDefault="00E239C5" w:rsidP="00E239C5">
      <w:pPr>
        <w:numPr>
          <w:ilvl w:val="0"/>
          <w:numId w:val="12"/>
        </w:numPr>
        <w:rPr>
          <w:rFonts w:ascii="STIX" w:hAnsi="STIX" w:cs="STIX"/>
          <w:b/>
        </w:rPr>
      </w:pPr>
      <w:r w:rsidRPr="00742D81">
        <w:rPr>
          <w:rFonts w:ascii="STIX" w:hAnsi="STIX" w:cs="STIX"/>
          <w:b/>
        </w:rPr>
        <w:t>Cloudware</w:t>
      </w:r>
    </w:p>
    <w:p w:rsidR="00E239C5" w:rsidRPr="00742D81" w:rsidRDefault="00E239C5" w:rsidP="00E239C5">
      <w:pPr>
        <w:numPr>
          <w:ilvl w:val="0"/>
          <w:numId w:val="12"/>
        </w:numPr>
        <w:rPr>
          <w:rFonts w:ascii="STIX" w:hAnsi="STIX" w:cs="STIX"/>
        </w:rPr>
      </w:pPr>
      <w:r w:rsidRPr="00742D81">
        <w:rPr>
          <w:rFonts w:ascii="STIX" w:hAnsi="STIX" w:cs="STIX"/>
        </w:rPr>
        <w:t>All of the above.</w:t>
      </w:r>
    </w:p>
    <w:p w:rsidR="00E239C5" w:rsidRPr="00742D81" w:rsidRDefault="00BA0431" w:rsidP="00E239C5">
      <w:pPr>
        <w:pStyle w:val="ListParagraph"/>
        <w:numPr>
          <w:ilvl w:val="0"/>
          <w:numId w:val="22"/>
        </w:numPr>
        <w:ind w:left="360"/>
        <w:rPr>
          <w:rFonts w:ascii="STIX" w:hAnsi="STIX" w:cs="STIX"/>
        </w:rPr>
      </w:pPr>
      <w:r w:rsidRPr="00742D81">
        <w:rPr>
          <w:rFonts w:ascii="STIX" w:hAnsi="STIX" w:cs="STIX"/>
        </w:rPr>
        <w:lastRenderedPageBreak/>
        <w:t xml:space="preserve">Another name for the Chart of Accounts is: </w:t>
      </w:r>
      <w:r w:rsidR="00E239C5" w:rsidRPr="00742D81">
        <w:rPr>
          <w:rFonts w:ascii="STIX" w:hAnsi="STIX" w:cs="STIX"/>
        </w:rPr>
        <w:t xml:space="preserve"> </w:t>
      </w:r>
    </w:p>
    <w:p w:rsidR="00E239C5" w:rsidRPr="00742D81" w:rsidRDefault="00E239C5" w:rsidP="00E239C5">
      <w:pPr>
        <w:pStyle w:val="ListParagraph"/>
        <w:ind w:left="360"/>
        <w:rPr>
          <w:rFonts w:ascii="STIX" w:hAnsi="STIX" w:cs="STIX"/>
        </w:rPr>
      </w:pPr>
    </w:p>
    <w:p w:rsidR="00E239C5" w:rsidRPr="00742D81" w:rsidRDefault="00BA0431" w:rsidP="00E239C5">
      <w:pPr>
        <w:numPr>
          <w:ilvl w:val="0"/>
          <w:numId w:val="13"/>
        </w:numPr>
        <w:rPr>
          <w:rFonts w:ascii="STIX" w:hAnsi="STIX" w:cs="STIX"/>
        </w:rPr>
      </w:pPr>
      <w:r w:rsidRPr="00742D81">
        <w:rPr>
          <w:rFonts w:ascii="STIX" w:hAnsi="STIX" w:cs="STIX"/>
        </w:rPr>
        <w:t>Account and settings.</w:t>
      </w:r>
    </w:p>
    <w:p w:rsidR="00E239C5" w:rsidRPr="00742D81" w:rsidRDefault="00BA0431" w:rsidP="00E239C5">
      <w:pPr>
        <w:numPr>
          <w:ilvl w:val="0"/>
          <w:numId w:val="13"/>
        </w:numPr>
        <w:rPr>
          <w:rFonts w:ascii="STIX" w:hAnsi="STIX" w:cs="STIX"/>
          <w:b/>
        </w:rPr>
      </w:pPr>
      <w:r w:rsidRPr="00742D81">
        <w:rPr>
          <w:rFonts w:ascii="STIX" w:hAnsi="STIX" w:cs="STIX"/>
          <w:b/>
        </w:rPr>
        <w:t>Account list</w:t>
      </w:r>
      <w:r w:rsidR="00E239C5" w:rsidRPr="00742D81">
        <w:rPr>
          <w:rFonts w:ascii="STIX" w:hAnsi="STIX" w:cs="STIX"/>
          <w:b/>
        </w:rPr>
        <w:t>.</w:t>
      </w:r>
    </w:p>
    <w:p w:rsidR="00E239C5" w:rsidRPr="00742D81" w:rsidRDefault="00BA0431" w:rsidP="00E239C5">
      <w:pPr>
        <w:numPr>
          <w:ilvl w:val="0"/>
          <w:numId w:val="13"/>
        </w:numPr>
        <w:rPr>
          <w:rFonts w:ascii="STIX" w:hAnsi="STIX" w:cs="STIX"/>
        </w:rPr>
      </w:pPr>
      <w:r w:rsidRPr="00742D81">
        <w:rPr>
          <w:rFonts w:ascii="STIX" w:hAnsi="STIX" w:cs="STIX"/>
        </w:rPr>
        <w:t>Balance sheet.</w:t>
      </w:r>
    </w:p>
    <w:p w:rsidR="00E239C5" w:rsidRPr="00742D81" w:rsidRDefault="00BA0431" w:rsidP="00E239C5">
      <w:pPr>
        <w:numPr>
          <w:ilvl w:val="0"/>
          <w:numId w:val="13"/>
        </w:numPr>
        <w:rPr>
          <w:rFonts w:ascii="STIX" w:hAnsi="STIX" w:cs="STIX"/>
        </w:rPr>
      </w:pPr>
      <w:r w:rsidRPr="00742D81">
        <w:rPr>
          <w:rFonts w:ascii="STIX" w:hAnsi="STIX" w:cs="STIX"/>
        </w:rPr>
        <w:t>Profit and loss.</w:t>
      </w:r>
    </w:p>
    <w:p w:rsidR="00E239C5" w:rsidRPr="00742D81" w:rsidRDefault="00E239C5" w:rsidP="00E239C5">
      <w:pPr>
        <w:numPr>
          <w:ilvl w:val="0"/>
          <w:numId w:val="13"/>
        </w:numPr>
        <w:rPr>
          <w:rFonts w:ascii="STIX" w:hAnsi="STIX" w:cs="STIX"/>
        </w:rPr>
      </w:pPr>
      <w:r w:rsidRPr="00742D81">
        <w:rPr>
          <w:rFonts w:ascii="STIX" w:hAnsi="STIX" w:cs="STIX"/>
        </w:rPr>
        <w:t>None of the above.</w:t>
      </w:r>
    </w:p>
    <w:p w:rsidR="00E239C5" w:rsidRPr="00742D81" w:rsidRDefault="00E239C5" w:rsidP="00E239C5">
      <w:pPr>
        <w:rPr>
          <w:rFonts w:ascii="STIX" w:hAnsi="STIX" w:cs="STIX"/>
        </w:rPr>
      </w:pPr>
    </w:p>
    <w:p w:rsidR="00E239C5" w:rsidRPr="00742D81" w:rsidRDefault="00E239C5" w:rsidP="00E239C5">
      <w:pPr>
        <w:ind w:left="360" w:hanging="360"/>
        <w:rPr>
          <w:rFonts w:ascii="STIX" w:hAnsi="STIX" w:cs="STIX"/>
        </w:rPr>
      </w:pPr>
      <w:r w:rsidRPr="00742D81">
        <w:rPr>
          <w:rFonts w:ascii="STIX" w:hAnsi="STIX" w:cs="STIX"/>
        </w:rPr>
        <w:t>3.</w:t>
      </w:r>
      <w:r w:rsidRPr="00742D81">
        <w:rPr>
          <w:rFonts w:ascii="STIX" w:hAnsi="STIX" w:cs="STIX"/>
        </w:rPr>
        <w:tab/>
        <w:t xml:space="preserve">From the </w:t>
      </w:r>
      <w:r w:rsidR="009E6117">
        <w:rPr>
          <w:rFonts w:ascii="STIX" w:hAnsi="STIX" w:cs="STIX"/>
        </w:rPr>
        <w:t>default</w:t>
      </w:r>
      <w:r w:rsidRPr="00742D81">
        <w:rPr>
          <w:rFonts w:ascii="STIX" w:hAnsi="STIX" w:cs="STIX"/>
        </w:rPr>
        <w:t xml:space="preserve"> </w:t>
      </w:r>
      <w:proofErr w:type="gramStart"/>
      <w:r w:rsidRPr="00742D81">
        <w:rPr>
          <w:rFonts w:ascii="STIX" w:hAnsi="STIX" w:cs="STIX"/>
        </w:rPr>
        <w:t>page</w:t>
      </w:r>
      <w:proofErr w:type="gramEnd"/>
      <w:r w:rsidRPr="00742D81">
        <w:rPr>
          <w:rFonts w:ascii="STIX" w:hAnsi="STIX" w:cs="STIX"/>
        </w:rPr>
        <w:t xml:space="preserve"> you can:</w:t>
      </w:r>
    </w:p>
    <w:p w:rsidR="00E239C5" w:rsidRPr="00742D81" w:rsidRDefault="00E239C5" w:rsidP="00E239C5">
      <w:pPr>
        <w:ind w:left="360" w:hanging="360"/>
        <w:rPr>
          <w:rFonts w:ascii="STIX" w:hAnsi="STIX" w:cs="STIX"/>
        </w:rPr>
      </w:pPr>
    </w:p>
    <w:p w:rsidR="00E239C5" w:rsidRPr="00742D81" w:rsidRDefault="00BA0431" w:rsidP="00E239C5">
      <w:pPr>
        <w:numPr>
          <w:ilvl w:val="0"/>
          <w:numId w:val="14"/>
        </w:numPr>
        <w:rPr>
          <w:rFonts w:ascii="STIX" w:hAnsi="STIX" w:cs="STIX"/>
        </w:rPr>
      </w:pPr>
      <w:r w:rsidRPr="00742D81">
        <w:rPr>
          <w:rFonts w:ascii="STIX" w:hAnsi="STIX" w:cs="STIX"/>
        </w:rPr>
        <w:t>See the dashboard.</w:t>
      </w:r>
    </w:p>
    <w:p w:rsidR="00E239C5" w:rsidRPr="00742D81" w:rsidRDefault="00BA0431" w:rsidP="00E239C5">
      <w:pPr>
        <w:numPr>
          <w:ilvl w:val="0"/>
          <w:numId w:val="14"/>
        </w:numPr>
        <w:rPr>
          <w:rFonts w:ascii="STIX" w:hAnsi="STIX" w:cs="STIX"/>
        </w:rPr>
      </w:pPr>
      <w:r w:rsidRPr="00742D81">
        <w:rPr>
          <w:rFonts w:ascii="STIX" w:hAnsi="STIX" w:cs="STIX"/>
        </w:rPr>
        <w:t>Profit and loss.</w:t>
      </w:r>
    </w:p>
    <w:p w:rsidR="00E239C5" w:rsidRPr="00742D81" w:rsidRDefault="00BA0431" w:rsidP="00E239C5">
      <w:pPr>
        <w:numPr>
          <w:ilvl w:val="0"/>
          <w:numId w:val="14"/>
        </w:numPr>
        <w:rPr>
          <w:rFonts w:ascii="STIX" w:hAnsi="STIX" w:cs="STIX"/>
        </w:rPr>
      </w:pPr>
      <w:r w:rsidRPr="00742D81">
        <w:rPr>
          <w:rFonts w:ascii="STIX" w:hAnsi="STIX" w:cs="STIX"/>
        </w:rPr>
        <w:t>Expenses</w:t>
      </w:r>
      <w:r w:rsidR="00E239C5" w:rsidRPr="00742D81">
        <w:rPr>
          <w:rFonts w:ascii="STIX" w:hAnsi="STIX" w:cs="STIX"/>
        </w:rPr>
        <w:t>.</w:t>
      </w:r>
    </w:p>
    <w:p w:rsidR="00E239C5" w:rsidRPr="00742D81" w:rsidRDefault="00BA0431" w:rsidP="00E239C5">
      <w:pPr>
        <w:numPr>
          <w:ilvl w:val="0"/>
          <w:numId w:val="14"/>
        </w:numPr>
        <w:rPr>
          <w:rFonts w:ascii="STIX" w:hAnsi="STIX" w:cs="STIX"/>
        </w:rPr>
      </w:pPr>
      <w:r w:rsidRPr="00742D81">
        <w:rPr>
          <w:rFonts w:ascii="STIX" w:hAnsi="STIX" w:cs="STIX"/>
        </w:rPr>
        <w:t>Bank accounts</w:t>
      </w:r>
      <w:r w:rsidR="00E239C5" w:rsidRPr="00742D81">
        <w:rPr>
          <w:rFonts w:ascii="STIX" w:hAnsi="STIX" w:cs="STIX"/>
        </w:rPr>
        <w:t>.</w:t>
      </w:r>
    </w:p>
    <w:p w:rsidR="00E239C5" w:rsidRPr="00742D81" w:rsidRDefault="00E239C5" w:rsidP="00E239C5">
      <w:pPr>
        <w:numPr>
          <w:ilvl w:val="0"/>
          <w:numId w:val="14"/>
        </w:numPr>
        <w:rPr>
          <w:rFonts w:ascii="STIX" w:hAnsi="STIX" w:cs="STIX"/>
          <w:b/>
        </w:rPr>
      </w:pPr>
      <w:r w:rsidRPr="00742D81">
        <w:rPr>
          <w:rFonts w:ascii="STIX" w:hAnsi="STIX" w:cs="STIX"/>
          <w:b/>
        </w:rPr>
        <w:t>All of the above.</w:t>
      </w:r>
    </w:p>
    <w:p w:rsidR="00E239C5" w:rsidRPr="00742D81" w:rsidRDefault="00E239C5" w:rsidP="00E239C5">
      <w:pPr>
        <w:rPr>
          <w:rFonts w:ascii="STIX" w:hAnsi="STIX" w:cs="STIX"/>
        </w:rPr>
      </w:pPr>
    </w:p>
    <w:p w:rsidR="00E239C5" w:rsidRPr="00742D81" w:rsidRDefault="00E239C5" w:rsidP="00E239C5">
      <w:pPr>
        <w:ind w:left="360" w:hanging="360"/>
        <w:rPr>
          <w:rFonts w:ascii="STIX" w:hAnsi="STIX" w:cs="STIX"/>
        </w:rPr>
      </w:pPr>
      <w:r w:rsidRPr="00742D81">
        <w:rPr>
          <w:rFonts w:ascii="STIX" w:hAnsi="STIX" w:cs="STIX"/>
        </w:rPr>
        <w:t>4.</w:t>
      </w:r>
      <w:r w:rsidRPr="00742D81">
        <w:rPr>
          <w:rFonts w:ascii="STIX" w:hAnsi="STIX" w:cs="STIX"/>
        </w:rPr>
        <w:tab/>
        <w:t xml:space="preserve">The Navigation bar includes these selections: </w:t>
      </w:r>
    </w:p>
    <w:p w:rsidR="00E239C5" w:rsidRPr="00742D81" w:rsidRDefault="00E239C5" w:rsidP="00E239C5">
      <w:pPr>
        <w:ind w:left="360" w:hanging="360"/>
        <w:rPr>
          <w:rFonts w:ascii="STIX" w:hAnsi="STIX" w:cs="STIX"/>
        </w:rPr>
      </w:pPr>
    </w:p>
    <w:p w:rsidR="00E239C5" w:rsidRPr="00742D81" w:rsidRDefault="00E4274A" w:rsidP="00E239C5">
      <w:pPr>
        <w:numPr>
          <w:ilvl w:val="0"/>
          <w:numId w:val="15"/>
        </w:numPr>
        <w:rPr>
          <w:rFonts w:ascii="STIX" w:hAnsi="STIX" w:cs="STIX"/>
        </w:rPr>
      </w:pPr>
      <w:r>
        <w:rPr>
          <w:rFonts w:ascii="STIX" w:hAnsi="STIX" w:cs="STIX"/>
        </w:rPr>
        <w:t>Dashboard</w:t>
      </w:r>
      <w:r w:rsidR="00E239C5" w:rsidRPr="00742D81">
        <w:rPr>
          <w:rFonts w:ascii="STIX" w:hAnsi="STIX" w:cs="STIX"/>
        </w:rPr>
        <w:t>.</w:t>
      </w:r>
    </w:p>
    <w:p w:rsidR="00E239C5" w:rsidRPr="00742D81" w:rsidRDefault="00E4274A" w:rsidP="00E239C5">
      <w:pPr>
        <w:numPr>
          <w:ilvl w:val="0"/>
          <w:numId w:val="15"/>
        </w:numPr>
        <w:rPr>
          <w:rFonts w:ascii="STIX" w:hAnsi="STIX" w:cs="STIX"/>
        </w:rPr>
      </w:pPr>
      <w:r>
        <w:rPr>
          <w:rFonts w:ascii="STIX" w:hAnsi="STIX" w:cs="STIX"/>
        </w:rPr>
        <w:t>Banking</w:t>
      </w:r>
      <w:r w:rsidR="00E239C5" w:rsidRPr="00742D81">
        <w:rPr>
          <w:rFonts w:ascii="STIX" w:hAnsi="STIX" w:cs="STIX"/>
        </w:rPr>
        <w:t>.</w:t>
      </w:r>
    </w:p>
    <w:p w:rsidR="00E239C5" w:rsidRPr="00742D81" w:rsidRDefault="00E239C5" w:rsidP="00E239C5">
      <w:pPr>
        <w:numPr>
          <w:ilvl w:val="0"/>
          <w:numId w:val="15"/>
        </w:numPr>
        <w:rPr>
          <w:rFonts w:ascii="STIX" w:hAnsi="STIX" w:cs="STIX"/>
        </w:rPr>
      </w:pPr>
      <w:r w:rsidRPr="00742D81">
        <w:rPr>
          <w:rFonts w:ascii="STIX" w:hAnsi="STIX" w:cs="STIX"/>
        </w:rPr>
        <w:t>Reports.</w:t>
      </w:r>
    </w:p>
    <w:p w:rsidR="00E239C5" w:rsidRPr="00742D81" w:rsidRDefault="00ED034C" w:rsidP="00E239C5">
      <w:pPr>
        <w:numPr>
          <w:ilvl w:val="0"/>
          <w:numId w:val="15"/>
        </w:numPr>
        <w:rPr>
          <w:rFonts w:ascii="STIX" w:hAnsi="STIX" w:cs="STIX"/>
        </w:rPr>
      </w:pPr>
      <w:r>
        <w:rPr>
          <w:rFonts w:ascii="STIX" w:hAnsi="STIX" w:cs="STIX"/>
        </w:rPr>
        <w:t>Employees</w:t>
      </w:r>
      <w:r w:rsidR="00E239C5" w:rsidRPr="00742D81">
        <w:rPr>
          <w:rFonts w:ascii="STIX" w:hAnsi="STIX" w:cs="STIX"/>
        </w:rPr>
        <w:t>.</w:t>
      </w:r>
    </w:p>
    <w:p w:rsidR="00E239C5" w:rsidRPr="00742D81" w:rsidRDefault="00E239C5" w:rsidP="00E239C5">
      <w:pPr>
        <w:numPr>
          <w:ilvl w:val="0"/>
          <w:numId w:val="15"/>
        </w:numPr>
        <w:rPr>
          <w:rFonts w:ascii="STIX" w:hAnsi="STIX" w:cs="STIX"/>
          <w:b/>
        </w:rPr>
      </w:pPr>
      <w:r w:rsidRPr="00742D81">
        <w:rPr>
          <w:rFonts w:ascii="STIX" w:hAnsi="STIX" w:cs="STIX"/>
          <w:b/>
        </w:rPr>
        <w:t>All of the above.</w:t>
      </w:r>
    </w:p>
    <w:p w:rsidR="00E239C5" w:rsidRPr="00742D81" w:rsidRDefault="00E239C5" w:rsidP="00E239C5">
      <w:pPr>
        <w:rPr>
          <w:rFonts w:ascii="STIX" w:hAnsi="STIX" w:cs="STIX"/>
        </w:rPr>
      </w:pPr>
    </w:p>
    <w:p w:rsidR="00E239C5" w:rsidRPr="00742D81" w:rsidRDefault="00E239C5" w:rsidP="00E239C5">
      <w:pPr>
        <w:ind w:left="360" w:hanging="360"/>
        <w:rPr>
          <w:rFonts w:ascii="STIX" w:hAnsi="STIX" w:cs="STIX"/>
        </w:rPr>
      </w:pPr>
      <w:r w:rsidRPr="00742D81">
        <w:rPr>
          <w:rFonts w:ascii="STIX" w:hAnsi="STIX" w:cs="STIX"/>
        </w:rPr>
        <w:t>5.</w:t>
      </w:r>
      <w:r w:rsidRPr="00742D81">
        <w:rPr>
          <w:rFonts w:ascii="STIX" w:hAnsi="STIX" w:cs="STIX"/>
        </w:rPr>
        <w:tab/>
        <w:t>To create a transaction, select the:</w:t>
      </w:r>
    </w:p>
    <w:p w:rsidR="00E239C5" w:rsidRPr="00742D81" w:rsidRDefault="00E239C5" w:rsidP="00E239C5">
      <w:pPr>
        <w:ind w:left="360" w:hanging="360"/>
        <w:rPr>
          <w:rFonts w:ascii="STIX" w:hAnsi="STIX" w:cs="STIX"/>
        </w:rPr>
      </w:pPr>
    </w:p>
    <w:p w:rsidR="00E239C5" w:rsidRPr="00742D81" w:rsidRDefault="00E239C5" w:rsidP="00E239C5">
      <w:pPr>
        <w:numPr>
          <w:ilvl w:val="0"/>
          <w:numId w:val="16"/>
        </w:numPr>
        <w:rPr>
          <w:rFonts w:ascii="STIX" w:hAnsi="STIX" w:cs="STIX"/>
        </w:rPr>
      </w:pPr>
      <w:r w:rsidRPr="00742D81">
        <w:rPr>
          <w:rFonts w:ascii="STIX" w:hAnsi="STIX" w:cs="STIX"/>
        </w:rPr>
        <w:t>Search icon.</w:t>
      </w:r>
    </w:p>
    <w:p w:rsidR="00E239C5" w:rsidRPr="00742D81" w:rsidRDefault="00E239C5" w:rsidP="00E239C5">
      <w:pPr>
        <w:numPr>
          <w:ilvl w:val="0"/>
          <w:numId w:val="16"/>
        </w:numPr>
        <w:rPr>
          <w:rFonts w:ascii="STIX" w:hAnsi="STIX" w:cs="STIX"/>
        </w:rPr>
      </w:pPr>
      <w:r w:rsidRPr="00742D81">
        <w:rPr>
          <w:rFonts w:ascii="STIX" w:hAnsi="STIX" w:cs="STIX"/>
        </w:rPr>
        <w:t>Question mark.</w:t>
      </w:r>
    </w:p>
    <w:p w:rsidR="00E239C5" w:rsidRPr="00742D81" w:rsidRDefault="00E239C5" w:rsidP="00E239C5">
      <w:pPr>
        <w:numPr>
          <w:ilvl w:val="0"/>
          <w:numId w:val="16"/>
        </w:numPr>
        <w:rPr>
          <w:rFonts w:ascii="STIX" w:hAnsi="STIX" w:cs="STIX"/>
          <w:b/>
        </w:rPr>
      </w:pPr>
      <w:proofErr w:type="gramStart"/>
      <w:r w:rsidRPr="00742D81">
        <w:rPr>
          <w:rFonts w:ascii="STIX" w:hAnsi="STIX" w:cs="STIX"/>
          <w:b/>
        </w:rPr>
        <w:t>Plus</w:t>
      </w:r>
      <w:proofErr w:type="gramEnd"/>
      <w:r w:rsidRPr="00742D81">
        <w:rPr>
          <w:rFonts w:ascii="STIX" w:hAnsi="STIX" w:cs="STIX"/>
          <w:b/>
        </w:rPr>
        <w:t xml:space="preserve"> sign.</w:t>
      </w:r>
    </w:p>
    <w:p w:rsidR="00E239C5" w:rsidRPr="00742D81" w:rsidRDefault="00E239C5" w:rsidP="00E239C5">
      <w:pPr>
        <w:numPr>
          <w:ilvl w:val="0"/>
          <w:numId w:val="16"/>
        </w:numPr>
        <w:rPr>
          <w:rFonts w:ascii="STIX" w:hAnsi="STIX" w:cs="STIX"/>
        </w:rPr>
      </w:pPr>
      <w:r w:rsidRPr="00742D81">
        <w:rPr>
          <w:rFonts w:ascii="STIX" w:hAnsi="STIX" w:cs="STIX"/>
        </w:rPr>
        <w:t>Minus sign.</w:t>
      </w:r>
    </w:p>
    <w:p w:rsidR="00E239C5" w:rsidRPr="00742D81" w:rsidRDefault="00E239C5" w:rsidP="00E239C5">
      <w:pPr>
        <w:numPr>
          <w:ilvl w:val="0"/>
          <w:numId w:val="16"/>
        </w:numPr>
        <w:rPr>
          <w:rFonts w:ascii="STIX" w:hAnsi="STIX" w:cs="STIX"/>
        </w:rPr>
      </w:pPr>
      <w:r w:rsidRPr="00742D81">
        <w:rPr>
          <w:rFonts w:ascii="STIX" w:hAnsi="STIX" w:cs="STIX"/>
        </w:rPr>
        <w:t>All of the above.</w:t>
      </w:r>
    </w:p>
    <w:p w:rsidR="00E239C5" w:rsidRPr="00742D81" w:rsidRDefault="00E239C5" w:rsidP="00E239C5">
      <w:pPr>
        <w:rPr>
          <w:rFonts w:ascii="STIX" w:hAnsi="STIX" w:cs="STIX"/>
        </w:rPr>
      </w:pPr>
    </w:p>
    <w:p w:rsidR="00E239C5" w:rsidRPr="00742D81" w:rsidRDefault="00E239C5" w:rsidP="00E239C5">
      <w:pPr>
        <w:ind w:left="360" w:hanging="360"/>
        <w:rPr>
          <w:rFonts w:ascii="STIX" w:hAnsi="STIX" w:cs="STIX"/>
        </w:rPr>
      </w:pPr>
      <w:r w:rsidRPr="00742D81">
        <w:rPr>
          <w:rFonts w:ascii="STIX" w:hAnsi="STIX" w:cs="STIX"/>
        </w:rPr>
        <w:t>6.</w:t>
      </w:r>
      <w:r w:rsidRPr="00742D81">
        <w:rPr>
          <w:rFonts w:ascii="STIX" w:hAnsi="STIX" w:cs="STIX"/>
        </w:rPr>
        <w:tab/>
        <w:t>To configure QBO to work the way you want</w:t>
      </w:r>
      <w:r w:rsidR="00DA3937" w:rsidRPr="00742D81">
        <w:rPr>
          <w:rFonts w:ascii="STIX" w:hAnsi="STIX" w:cs="STIX"/>
        </w:rPr>
        <w:t>, go to</w:t>
      </w:r>
      <w:r w:rsidRPr="00742D81">
        <w:rPr>
          <w:rFonts w:ascii="STIX" w:hAnsi="STIX" w:cs="STIX"/>
        </w:rPr>
        <w:t xml:space="preserve">:   </w:t>
      </w:r>
    </w:p>
    <w:p w:rsidR="00E239C5" w:rsidRPr="00742D81" w:rsidRDefault="00E239C5" w:rsidP="00E239C5">
      <w:pPr>
        <w:ind w:left="360" w:hanging="360"/>
        <w:rPr>
          <w:rFonts w:ascii="STIX" w:hAnsi="STIX" w:cs="STIX"/>
        </w:rPr>
      </w:pPr>
    </w:p>
    <w:p w:rsidR="00E239C5" w:rsidRPr="00742D81" w:rsidRDefault="00E239C5" w:rsidP="00E239C5">
      <w:pPr>
        <w:numPr>
          <w:ilvl w:val="0"/>
          <w:numId w:val="18"/>
        </w:numPr>
        <w:rPr>
          <w:rFonts w:ascii="STIX" w:hAnsi="STIX" w:cs="STIX"/>
        </w:rPr>
      </w:pPr>
      <w:r w:rsidRPr="00742D81">
        <w:rPr>
          <w:rFonts w:ascii="STIX" w:hAnsi="STIX" w:cs="STIX"/>
        </w:rPr>
        <w:t>Export files to Excel.</w:t>
      </w:r>
    </w:p>
    <w:p w:rsidR="00E239C5" w:rsidRPr="00742D81" w:rsidRDefault="00E239C5" w:rsidP="00E239C5">
      <w:pPr>
        <w:numPr>
          <w:ilvl w:val="0"/>
          <w:numId w:val="18"/>
        </w:numPr>
        <w:rPr>
          <w:rFonts w:ascii="STIX" w:hAnsi="STIX" w:cs="STIX"/>
        </w:rPr>
      </w:pPr>
      <w:r w:rsidRPr="00742D81">
        <w:rPr>
          <w:rFonts w:ascii="STIX" w:hAnsi="STIX" w:cs="STIX"/>
        </w:rPr>
        <w:lastRenderedPageBreak/>
        <w:t>Print as Adobe PDF file.</w:t>
      </w:r>
    </w:p>
    <w:p w:rsidR="00E239C5" w:rsidRPr="00742D81" w:rsidRDefault="00E239C5" w:rsidP="00E239C5">
      <w:pPr>
        <w:numPr>
          <w:ilvl w:val="0"/>
          <w:numId w:val="18"/>
        </w:numPr>
        <w:rPr>
          <w:rFonts w:ascii="STIX" w:hAnsi="STIX" w:cs="STIX"/>
        </w:rPr>
      </w:pPr>
      <w:r w:rsidRPr="00742D81">
        <w:rPr>
          <w:rFonts w:ascii="STIX" w:hAnsi="STIX" w:cs="STIX"/>
        </w:rPr>
        <w:t>Set up a chart of accounts.</w:t>
      </w:r>
    </w:p>
    <w:p w:rsidR="00E239C5" w:rsidRPr="00742D81" w:rsidRDefault="007059C3" w:rsidP="00E239C5">
      <w:pPr>
        <w:numPr>
          <w:ilvl w:val="0"/>
          <w:numId w:val="18"/>
        </w:numPr>
        <w:rPr>
          <w:rFonts w:ascii="STIX" w:hAnsi="STIX" w:cs="STIX"/>
          <w:b/>
        </w:rPr>
      </w:pPr>
      <w:r w:rsidRPr="00742D81">
        <w:rPr>
          <w:rFonts w:ascii="STIX" w:hAnsi="STIX" w:cs="STIX"/>
          <w:b/>
        </w:rPr>
        <w:t>Account and settings</w:t>
      </w:r>
      <w:r w:rsidR="00E239C5" w:rsidRPr="00742D81">
        <w:rPr>
          <w:rFonts w:ascii="STIX" w:hAnsi="STIX" w:cs="STIX"/>
          <w:b/>
        </w:rPr>
        <w:t>.</w:t>
      </w:r>
    </w:p>
    <w:p w:rsidR="00E239C5" w:rsidRPr="00742D81" w:rsidRDefault="00E239C5" w:rsidP="00E239C5">
      <w:pPr>
        <w:numPr>
          <w:ilvl w:val="0"/>
          <w:numId w:val="18"/>
        </w:numPr>
        <w:rPr>
          <w:rFonts w:ascii="STIX" w:hAnsi="STIX" w:cs="STIX"/>
        </w:rPr>
      </w:pPr>
      <w:r w:rsidRPr="00742D81">
        <w:rPr>
          <w:rFonts w:ascii="STIX" w:hAnsi="STIX" w:cs="STIX"/>
        </w:rPr>
        <w:t>None of the above.</w:t>
      </w:r>
    </w:p>
    <w:p w:rsidR="00E239C5" w:rsidRPr="00742D81" w:rsidRDefault="00E239C5" w:rsidP="00E239C5">
      <w:pPr>
        <w:rPr>
          <w:rFonts w:ascii="STIX" w:hAnsi="STIX" w:cs="STIX"/>
        </w:rPr>
      </w:pPr>
    </w:p>
    <w:p w:rsidR="00E239C5" w:rsidRPr="00742D81" w:rsidRDefault="00E239C5" w:rsidP="00E239C5">
      <w:pPr>
        <w:ind w:left="360" w:hanging="360"/>
        <w:rPr>
          <w:rFonts w:ascii="STIX" w:hAnsi="STIX" w:cs="STIX"/>
        </w:rPr>
      </w:pPr>
      <w:r w:rsidRPr="00742D81">
        <w:rPr>
          <w:rFonts w:ascii="STIX" w:hAnsi="STIX" w:cs="STIX"/>
        </w:rPr>
        <w:t>7.</w:t>
      </w:r>
      <w:r w:rsidRPr="00742D81">
        <w:rPr>
          <w:rFonts w:ascii="STIX" w:hAnsi="STIX" w:cs="STIX"/>
        </w:rPr>
        <w:tab/>
        <w:t>The column on the chart of accounts that classifies accounts for financial statements is:</w:t>
      </w:r>
    </w:p>
    <w:p w:rsidR="00E239C5" w:rsidRPr="00742D81" w:rsidRDefault="00E239C5" w:rsidP="00E239C5">
      <w:pPr>
        <w:ind w:left="360" w:hanging="360"/>
        <w:rPr>
          <w:rFonts w:ascii="STIX" w:hAnsi="STIX" w:cs="STIX"/>
        </w:rPr>
      </w:pPr>
    </w:p>
    <w:p w:rsidR="00E239C5" w:rsidRPr="00742D81" w:rsidRDefault="00E239C5" w:rsidP="00E239C5">
      <w:pPr>
        <w:numPr>
          <w:ilvl w:val="0"/>
          <w:numId w:val="19"/>
        </w:numPr>
        <w:rPr>
          <w:rFonts w:ascii="STIX" w:hAnsi="STIX" w:cs="STIX"/>
        </w:rPr>
      </w:pPr>
      <w:r w:rsidRPr="00742D81">
        <w:rPr>
          <w:rFonts w:ascii="STIX" w:hAnsi="STIX" w:cs="STIX"/>
        </w:rPr>
        <w:t>Account number.</w:t>
      </w:r>
    </w:p>
    <w:p w:rsidR="00E239C5" w:rsidRPr="00742D81" w:rsidRDefault="00837217" w:rsidP="00E239C5">
      <w:pPr>
        <w:numPr>
          <w:ilvl w:val="0"/>
          <w:numId w:val="19"/>
        </w:numPr>
        <w:rPr>
          <w:rFonts w:ascii="STIX" w:hAnsi="STIX" w:cs="STIX"/>
          <w:b/>
        </w:rPr>
      </w:pPr>
      <w:r w:rsidRPr="00742D81">
        <w:rPr>
          <w:rFonts w:ascii="STIX" w:hAnsi="STIX" w:cs="STIX"/>
          <w:b/>
        </w:rPr>
        <w:t>T</w:t>
      </w:r>
      <w:r w:rsidR="00E239C5" w:rsidRPr="00742D81">
        <w:rPr>
          <w:rFonts w:ascii="STIX" w:hAnsi="STIX" w:cs="STIX"/>
          <w:b/>
        </w:rPr>
        <w:t>ype.</w:t>
      </w:r>
    </w:p>
    <w:p w:rsidR="00E239C5" w:rsidRPr="00742D81" w:rsidRDefault="00837217" w:rsidP="00E239C5">
      <w:pPr>
        <w:numPr>
          <w:ilvl w:val="0"/>
          <w:numId w:val="19"/>
        </w:numPr>
        <w:rPr>
          <w:rFonts w:ascii="STIX" w:hAnsi="STIX" w:cs="STIX"/>
        </w:rPr>
      </w:pPr>
      <w:r w:rsidRPr="00742D81">
        <w:rPr>
          <w:rFonts w:ascii="STIX" w:hAnsi="STIX" w:cs="STIX"/>
        </w:rPr>
        <w:t>Account name</w:t>
      </w:r>
      <w:r w:rsidR="00E239C5" w:rsidRPr="00742D81">
        <w:rPr>
          <w:rFonts w:ascii="STIX" w:hAnsi="STIX" w:cs="STIX"/>
        </w:rPr>
        <w:t>.</w:t>
      </w:r>
    </w:p>
    <w:p w:rsidR="00E239C5" w:rsidRPr="00742D81" w:rsidRDefault="00837217" w:rsidP="00E239C5">
      <w:pPr>
        <w:numPr>
          <w:ilvl w:val="0"/>
          <w:numId w:val="19"/>
        </w:numPr>
        <w:rPr>
          <w:rFonts w:ascii="STIX" w:hAnsi="STIX" w:cs="STIX"/>
        </w:rPr>
      </w:pPr>
      <w:r w:rsidRPr="00742D81">
        <w:rPr>
          <w:rFonts w:ascii="STIX" w:hAnsi="STIX" w:cs="STIX"/>
        </w:rPr>
        <w:t>Description</w:t>
      </w:r>
    </w:p>
    <w:p w:rsidR="00E239C5" w:rsidRPr="00742D81" w:rsidRDefault="00E239C5" w:rsidP="00E239C5">
      <w:pPr>
        <w:numPr>
          <w:ilvl w:val="0"/>
          <w:numId w:val="19"/>
        </w:numPr>
        <w:rPr>
          <w:rFonts w:ascii="STIX" w:hAnsi="STIX" w:cs="STIX"/>
        </w:rPr>
      </w:pPr>
      <w:r w:rsidRPr="00742D81">
        <w:rPr>
          <w:rFonts w:ascii="STIX" w:hAnsi="STIX" w:cs="STIX"/>
        </w:rPr>
        <w:t>All of the above.</w:t>
      </w:r>
    </w:p>
    <w:p w:rsidR="00E239C5" w:rsidRPr="00646B1C" w:rsidRDefault="00E239C5" w:rsidP="00E239C5">
      <w:pPr>
        <w:rPr>
          <w:rFonts w:ascii="STIX" w:hAnsi="STIX" w:cs="STIX"/>
          <w:sz w:val="18"/>
          <w:szCs w:val="18"/>
        </w:rPr>
      </w:pPr>
    </w:p>
    <w:p w:rsidR="00E239C5" w:rsidRPr="00742D81" w:rsidRDefault="00E239C5" w:rsidP="00E239C5">
      <w:pPr>
        <w:ind w:left="360" w:hanging="360"/>
        <w:rPr>
          <w:rFonts w:ascii="STIX" w:hAnsi="STIX" w:cs="STIX"/>
        </w:rPr>
      </w:pPr>
      <w:r w:rsidRPr="00742D81">
        <w:rPr>
          <w:rFonts w:ascii="STIX" w:hAnsi="STIX" w:cs="STIX"/>
        </w:rPr>
        <w:t>8.</w:t>
      </w:r>
      <w:r w:rsidRPr="00742D81">
        <w:rPr>
          <w:rFonts w:ascii="STIX" w:hAnsi="STIX" w:cs="STIX"/>
        </w:rPr>
        <w:tab/>
        <w:t>QBO exports reports to this file type:</w:t>
      </w:r>
    </w:p>
    <w:p w:rsidR="00E239C5" w:rsidRPr="00646B1C" w:rsidRDefault="00E239C5" w:rsidP="00E239C5">
      <w:pPr>
        <w:ind w:left="360" w:hanging="360"/>
        <w:rPr>
          <w:rFonts w:ascii="STIX" w:hAnsi="STIX" w:cs="STIX"/>
          <w:sz w:val="18"/>
          <w:szCs w:val="18"/>
        </w:rPr>
      </w:pPr>
    </w:p>
    <w:p w:rsidR="00E239C5" w:rsidRPr="00742D81" w:rsidRDefault="00E239C5" w:rsidP="00E239C5">
      <w:pPr>
        <w:numPr>
          <w:ilvl w:val="0"/>
          <w:numId w:val="20"/>
        </w:numPr>
        <w:rPr>
          <w:rFonts w:ascii="STIX" w:hAnsi="STIX" w:cs="STIX"/>
          <w:b/>
        </w:rPr>
      </w:pPr>
      <w:r w:rsidRPr="00742D81">
        <w:rPr>
          <w:rFonts w:ascii="STIX" w:hAnsi="STIX" w:cs="STIX"/>
          <w:b/>
        </w:rPr>
        <w:t>Excel.</w:t>
      </w:r>
    </w:p>
    <w:p w:rsidR="00E239C5" w:rsidRPr="00742D81" w:rsidRDefault="00E239C5" w:rsidP="00E239C5">
      <w:pPr>
        <w:numPr>
          <w:ilvl w:val="0"/>
          <w:numId w:val="20"/>
        </w:numPr>
        <w:rPr>
          <w:rFonts w:ascii="STIX" w:hAnsi="STIX" w:cs="STIX"/>
        </w:rPr>
      </w:pPr>
      <w:r w:rsidRPr="00742D81">
        <w:rPr>
          <w:rFonts w:ascii="STIX" w:hAnsi="STIX" w:cs="STIX"/>
        </w:rPr>
        <w:t>Transaction list.</w:t>
      </w:r>
    </w:p>
    <w:p w:rsidR="00E239C5" w:rsidRPr="00742D81" w:rsidRDefault="00E239C5" w:rsidP="00E239C5">
      <w:pPr>
        <w:numPr>
          <w:ilvl w:val="0"/>
          <w:numId w:val="20"/>
        </w:numPr>
        <w:rPr>
          <w:rFonts w:ascii="STIX" w:hAnsi="STIX" w:cs="STIX"/>
        </w:rPr>
      </w:pPr>
      <w:r w:rsidRPr="00742D81">
        <w:rPr>
          <w:rFonts w:ascii="STIX" w:hAnsi="STIX" w:cs="STIX"/>
        </w:rPr>
        <w:t>Accounts.</w:t>
      </w:r>
    </w:p>
    <w:p w:rsidR="00E239C5" w:rsidRPr="00742D81" w:rsidRDefault="00E239C5" w:rsidP="00E239C5">
      <w:pPr>
        <w:numPr>
          <w:ilvl w:val="0"/>
          <w:numId w:val="20"/>
        </w:numPr>
        <w:rPr>
          <w:rFonts w:ascii="STIX" w:hAnsi="STIX" w:cs="STIX"/>
        </w:rPr>
      </w:pPr>
      <w:r w:rsidRPr="00742D81">
        <w:rPr>
          <w:rFonts w:ascii="STIX" w:hAnsi="STIX" w:cs="STIX"/>
        </w:rPr>
        <w:t>Customers.</w:t>
      </w:r>
    </w:p>
    <w:p w:rsidR="00E239C5" w:rsidRPr="00742D81" w:rsidRDefault="00E239C5" w:rsidP="00E239C5">
      <w:pPr>
        <w:numPr>
          <w:ilvl w:val="0"/>
          <w:numId w:val="20"/>
        </w:numPr>
        <w:rPr>
          <w:rFonts w:ascii="STIX" w:hAnsi="STIX" w:cs="STIX"/>
        </w:rPr>
      </w:pPr>
      <w:r w:rsidRPr="00742D81">
        <w:rPr>
          <w:rFonts w:ascii="STIX" w:hAnsi="STIX" w:cs="STIX"/>
        </w:rPr>
        <w:t>All of the above.</w:t>
      </w:r>
    </w:p>
    <w:p w:rsidR="00E239C5" w:rsidRPr="00646B1C" w:rsidRDefault="00E239C5" w:rsidP="00E239C5">
      <w:pPr>
        <w:rPr>
          <w:rFonts w:ascii="STIX" w:hAnsi="STIX" w:cs="STIX"/>
          <w:sz w:val="18"/>
          <w:szCs w:val="18"/>
        </w:rPr>
      </w:pPr>
    </w:p>
    <w:p w:rsidR="00E239C5" w:rsidRPr="00742D81" w:rsidRDefault="00E239C5" w:rsidP="00E239C5">
      <w:pPr>
        <w:rPr>
          <w:rFonts w:ascii="STIX" w:hAnsi="STIX" w:cs="STIX"/>
        </w:rPr>
      </w:pPr>
      <w:r w:rsidRPr="00742D81">
        <w:rPr>
          <w:rFonts w:ascii="STIX" w:hAnsi="STIX" w:cs="STIX"/>
        </w:rPr>
        <w:t xml:space="preserve">9. The </w:t>
      </w:r>
      <w:r w:rsidR="00F53DA3" w:rsidRPr="00742D81">
        <w:rPr>
          <w:rFonts w:ascii="STIX" w:hAnsi="STIX" w:cs="STIX"/>
        </w:rPr>
        <w:t>search</w:t>
      </w:r>
      <w:r w:rsidRPr="00742D81">
        <w:rPr>
          <w:rFonts w:ascii="STIX" w:hAnsi="STIX" w:cs="STIX"/>
        </w:rPr>
        <w:t xml:space="preserve"> icon takes you to: </w:t>
      </w:r>
    </w:p>
    <w:p w:rsidR="00E239C5" w:rsidRPr="00646B1C" w:rsidRDefault="00E239C5" w:rsidP="00E239C5">
      <w:pPr>
        <w:rPr>
          <w:rFonts w:ascii="STIX" w:hAnsi="STIX" w:cs="STIX"/>
          <w:sz w:val="18"/>
          <w:szCs w:val="18"/>
        </w:rPr>
      </w:pPr>
    </w:p>
    <w:p w:rsidR="00E239C5" w:rsidRPr="00742D81" w:rsidRDefault="00E239C5" w:rsidP="00E239C5">
      <w:pPr>
        <w:numPr>
          <w:ilvl w:val="0"/>
          <w:numId w:val="21"/>
        </w:numPr>
        <w:rPr>
          <w:rFonts w:ascii="STIX" w:hAnsi="STIX" w:cs="STIX"/>
        </w:rPr>
      </w:pPr>
      <w:r w:rsidRPr="00742D81">
        <w:rPr>
          <w:rFonts w:ascii="STIX" w:hAnsi="STIX" w:cs="STIX"/>
        </w:rPr>
        <w:t>Help menu.</w:t>
      </w:r>
    </w:p>
    <w:p w:rsidR="00E239C5" w:rsidRPr="00742D81" w:rsidRDefault="007059C3" w:rsidP="00E239C5">
      <w:pPr>
        <w:numPr>
          <w:ilvl w:val="0"/>
          <w:numId w:val="21"/>
        </w:numPr>
        <w:rPr>
          <w:rFonts w:ascii="STIX" w:hAnsi="STIX" w:cs="STIX"/>
        </w:rPr>
      </w:pPr>
      <w:r w:rsidRPr="00742D81">
        <w:rPr>
          <w:rFonts w:ascii="STIX" w:hAnsi="STIX" w:cs="STIX"/>
        </w:rPr>
        <w:t>Creating transactions</w:t>
      </w:r>
      <w:r w:rsidR="00E239C5" w:rsidRPr="00742D81">
        <w:rPr>
          <w:rFonts w:ascii="STIX" w:hAnsi="STIX" w:cs="STIX"/>
        </w:rPr>
        <w:t>.</w:t>
      </w:r>
    </w:p>
    <w:p w:rsidR="00E239C5" w:rsidRPr="00742D81" w:rsidRDefault="00E239C5" w:rsidP="00E239C5">
      <w:pPr>
        <w:numPr>
          <w:ilvl w:val="0"/>
          <w:numId w:val="21"/>
        </w:numPr>
        <w:rPr>
          <w:rFonts w:ascii="STIX" w:hAnsi="STIX" w:cs="STIX"/>
        </w:rPr>
      </w:pPr>
      <w:r w:rsidRPr="00742D81">
        <w:rPr>
          <w:rFonts w:ascii="STIX" w:hAnsi="STIX" w:cs="STIX"/>
        </w:rPr>
        <w:t>Activities.</w:t>
      </w:r>
    </w:p>
    <w:p w:rsidR="00E239C5" w:rsidRPr="00742D81" w:rsidRDefault="00D64440" w:rsidP="00E239C5">
      <w:pPr>
        <w:numPr>
          <w:ilvl w:val="0"/>
          <w:numId w:val="21"/>
        </w:numPr>
        <w:rPr>
          <w:rFonts w:ascii="STIX" w:hAnsi="STIX" w:cs="STIX"/>
        </w:rPr>
      </w:pPr>
      <w:r>
        <w:rPr>
          <w:rFonts w:ascii="STIX" w:hAnsi="STIX" w:cs="STIX"/>
        </w:rPr>
        <w:t>Dashboard</w:t>
      </w:r>
      <w:r w:rsidR="00E239C5" w:rsidRPr="00742D81">
        <w:rPr>
          <w:rFonts w:ascii="STIX" w:hAnsi="STIX" w:cs="STIX"/>
        </w:rPr>
        <w:t>.</w:t>
      </w:r>
    </w:p>
    <w:p w:rsidR="00E239C5" w:rsidRPr="00742D81" w:rsidRDefault="00E239C5" w:rsidP="00E239C5">
      <w:pPr>
        <w:numPr>
          <w:ilvl w:val="0"/>
          <w:numId w:val="21"/>
        </w:numPr>
        <w:rPr>
          <w:rFonts w:ascii="STIX" w:hAnsi="STIX" w:cs="STIX"/>
          <w:b/>
        </w:rPr>
      </w:pPr>
      <w:r w:rsidRPr="00742D81">
        <w:rPr>
          <w:rFonts w:ascii="STIX" w:hAnsi="STIX" w:cs="STIX"/>
          <w:b/>
        </w:rPr>
        <w:t>Recent transactions.</w:t>
      </w:r>
    </w:p>
    <w:p w:rsidR="00E239C5" w:rsidRPr="00646B1C" w:rsidRDefault="00E239C5" w:rsidP="00E239C5">
      <w:pPr>
        <w:rPr>
          <w:rFonts w:ascii="STIX" w:hAnsi="STIX" w:cs="STIX"/>
          <w:sz w:val="18"/>
          <w:szCs w:val="18"/>
        </w:rPr>
      </w:pPr>
    </w:p>
    <w:p w:rsidR="00E239C5" w:rsidRPr="00742D81" w:rsidRDefault="00E239C5" w:rsidP="00E239C5">
      <w:pPr>
        <w:rPr>
          <w:rFonts w:ascii="STIX" w:hAnsi="STIX" w:cs="STIX"/>
        </w:rPr>
      </w:pPr>
      <w:r w:rsidRPr="00742D81">
        <w:rPr>
          <w:rFonts w:ascii="STIX" w:hAnsi="STIX" w:cs="STIX"/>
        </w:rPr>
        <w:t>10. The gear icon can be used for:</w:t>
      </w:r>
    </w:p>
    <w:p w:rsidR="00E239C5" w:rsidRPr="00646B1C" w:rsidRDefault="00E239C5" w:rsidP="00E239C5">
      <w:pPr>
        <w:rPr>
          <w:rFonts w:ascii="STIX" w:hAnsi="STIX" w:cs="STIX"/>
          <w:sz w:val="18"/>
          <w:szCs w:val="18"/>
        </w:rPr>
      </w:pPr>
    </w:p>
    <w:p w:rsidR="00E239C5" w:rsidRPr="00742D81" w:rsidRDefault="007059C3" w:rsidP="00A425DB">
      <w:pPr>
        <w:numPr>
          <w:ilvl w:val="0"/>
          <w:numId w:val="17"/>
        </w:numPr>
        <w:rPr>
          <w:rFonts w:ascii="STIX" w:hAnsi="STIX" w:cs="STIX"/>
        </w:rPr>
      </w:pPr>
      <w:r w:rsidRPr="00742D81">
        <w:rPr>
          <w:rFonts w:ascii="STIX" w:hAnsi="STIX" w:cs="STIX"/>
        </w:rPr>
        <w:t>Account and settings</w:t>
      </w:r>
      <w:r w:rsidR="00E239C5" w:rsidRPr="00742D81">
        <w:rPr>
          <w:rFonts w:ascii="STIX" w:hAnsi="STIX" w:cs="STIX"/>
        </w:rPr>
        <w:t>.</w:t>
      </w:r>
    </w:p>
    <w:p w:rsidR="00E239C5" w:rsidRPr="00742D81" w:rsidRDefault="00E239C5" w:rsidP="00A425DB">
      <w:pPr>
        <w:numPr>
          <w:ilvl w:val="0"/>
          <w:numId w:val="17"/>
        </w:numPr>
        <w:rPr>
          <w:rFonts w:ascii="STIX" w:hAnsi="STIX" w:cs="STIX"/>
        </w:rPr>
      </w:pPr>
      <w:r w:rsidRPr="00742D81">
        <w:rPr>
          <w:rFonts w:ascii="STIX" w:hAnsi="STIX" w:cs="STIX"/>
        </w:rPr>
        <w:t xml:space="preserve">Manage </w:t>
      </w:r>
      <w:r w:rsidR="005D1A7F" w:rsidRPr="00742D81">
        <w:rPr>
          <w:rFonts w:ascii="STIX" w:hAnsi="STIX" w:cs="STIX"/>
        </w:rPr>
        <w:t>users</w:t>
      </w:r>
      <w:r w:rsidRPr="00742D81">
        <w:rPr>
          <w:rFonts w:ascii="STIX" w:hAnsi="STIX" w:cs="STIX"/>
        </w:rPr>
        <w:t>.</w:t>
      </w:r>
    </w:p>
    <w:p w:rsidR="00E239C5" w:rsidRPr="00742D81" w:rsidRDefault="00E239C5" w:rsidP="00A425DB">
      <w:pPr>
        <w:numPr>
          <w:ilvl w:val="0"/>
          <w:numId w:val="17"/>
        </w:numPr>
        <w:rPr>
          <w:rFonts w:ascii="STIX" w:hAnsi="STIX" w:cs="STIX"/>
        </w:rPr>
      </w:pPr>
      <w:r w:rsidRPr="00742D81">
        <w:rPr>
          <w:rFonts w:ascii="STIX" w:hAnsi="STIX" w:cs="STIX"/>
        </w:rPr>
        <w:t>Import data.</w:t>
      </w:r>
    </w:p>
    <w:p w:rsidR="00E239C5" w:rsidRPr="00742D81" w:rsidRDefault="005D1A7F" w:rsidP="00A425DB">
      <w:pPr>
        <w:numPr>
          <w:ilvl w:val="0"/>
          <w:numId w:val="17"/>
        </w:numPr>
        <w:rPr>
          <w:rFonts w:ascii="STIX" w:hAnsi="STIX" w:cs="STIX"/>
        </w:rPr>
      </w:pPr>
      <w:r w:rsidRPr="00742D81">
        <w:rPr>
          <w:rFonts w:ascii="STIX" w:hAnsi="STIX" w:cs="STIX"/>
        </w:rPr>
        <w:t>All</w:t>
      </w:r>
      <w:r w:rsidR="00E239C5" w:rsidRPr="00742D81">
        <w:rPr>
          <w:rFonts w:ascii="STIX" w:hAnsi="STIX" w:cs="STIX"/>
        </w:rPr>
        <w:t xml:space="preserve"> lists.</w:t>
      </w:r>
    </w:p>
    <w:p w:rsidR="00E239C5" w:rsidRPr="00742D81" w:rsidRDefault="00E239C5" w:rsidP="00A425DB">
      <w:pPr>
        <w:numPr>
          <w:ilvl w:val="0"/>
          <w:numId w:val="17"/>
        </w:numPr>
        <w:rPr>
          <w:rFonts w:ascii="STIX" w:hAnsi="STIX" w:cs="STIX"/>
          <w:b/>
        </w:rPr>
      </w:pPr>
      <w:r w:rsidRPr="00742D81">
        <w:rPr>
          <w:rFonts w:ascii="STIX" w:hAnsi="STIX" w:cs="STIX"/>
          <w:b/>
        </w:rPr>
        <w:t>All of the above.</w:t>
      </w:r>
    </w:p>
    <w:p w:rsidR="00E239C5" w:rsidRPr="00646B1C" w:rsidRDefault="00E239C5" w:rsidP="00E239C5">
      <w:pPr>
        <w:rPr>
          <w:rFonts w:ascii="STIX" w:hAnsi="STIX" w:cs="STIX"/>
          <w:sz w:val="18"/>
          <w:szCs w:val="18"/>
        </w:rPr>
      </w:pPr>
    </w:p>
    <w:p w:rsidR="008918DA" w:rsidRPr="00742D81" w:rsidRDefault="008918DA" w:rsidP="008918DA">
      <w:pPr>
        <w:widowControl w:val="0"/>
        <w:tabs>
          <w:tab w:val="left" w:pos="-108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STIX" w:hAnsi="STIX" w:cs="STIX"/>
        </w:rPr>
      </w:pPr>
      <w:r w:rsidRPr="00742D81">
        <w:rPr>
          <w:rFonts w:ascii="STIX" w:hAnsi="STIX" w:cs="STIX"/>
          <w:b/>
        </w:rPr>
        <w:lastRenderedPageBreak/>
        <w:t>True or False</w:t>
      </w:r>
      <w:r w:rsidR="008E5A4C" w:rsidRPr="00742D81">
        <w:rPr>
          <w:rFonts w:ascii="STIX" w:hAnsi="STIX" w:cs="STIX"/>
          <w:b/>
        </w:rPr>
        <w:fldChar w:fldCharType="begin"/>
      </w:r>
      <w:r w:rsidRPr="00742D81">
        <w:rPr>
          <w:rFonts w:ascii="STIX" w:hAnsi="STIX" w:cs="STIX"/>
          <w:b/>
        </w:rPr>
        <w:instrText xml:space="preserve"> XE "True/Make True" </w:instrText>
      </w:r>
      <w:r w:rsidR="008E5A4C" w:rsidRPr="00742D81">
        <w:rPr>
          <w:rFonts w:ascii="STIX" w:hAnsi="STIX" w:cs="STIX"/>
          <w:b/>
        </w:rPr>
        <w:fldChar w:fldCharType="end"/>
      </w:r>
      <w:r w:rsidRPr="00742D81">
        <w:rPr>
          <w:rFonts w:ascii="STIX" w:hAnsi="STIX" w:cs="STIX"/>
          <w:b/>
        </w:rPr>
        <w:t xml:space="preserve">:  </w:t>
      </w:r>
      <w:r w:rsidRPr="00742D81">
        <w:rPr>
          <w:rFonts w:ascii="STIX" w:hAnsi="STIX" w:cs="STIX"/>
        </w:rPr>
        <w:t xml:space="preserve">The True or False questions are online at  </w:t>
      </w:r>
      <w:hyperlink r:id="rId31" w:history="1">
        <w:r w:rsidR="00D62692" w:rsidRPr="00742D81">
          <w:rPr>
            <w:rStyle w:val="Hyperlink"/>
            <w:rFonts w:ascii="STIX" w:hAnsi="STIX" w:cs="STIX"/>
          </w:rPr>
          <w:t>www.mhhe.com/qbo2e</w:t>
        </w:r>
      </w:hyperlink>
      <w:r w:rsidRPr="00742D81">
        <w:rPr>
          <w:rFonts w:ascii="STIX" w:hAnsi="STIX" w:cs="STIX"/>
        </w:rPr>
        <w:t>, Student Edition, Chapter 2, True or False Quiz. Students can email the questions and answers to their instructor.</w:t>
      </w:r>
    </w:p>
    <w:p w:rsidR="00C847C8" w:rsidRPr="00646B1C" w:rsidRDefault="00C847C8" w:rsidP="00C847C8">
      <w:pPr>
        <w:rPr>
          <w:rFonts w:ascii="STIX" w:hAnsi="STIX" w:cs="STIX"/>
          <w:sz w:val="18"/>
          <w:szCs w:val="18"/>
        </w:rPr>
      </w:pPr>
    </w:p>
    <w:p w:rsidR="00C847C8" w:rsidRPr="00742D81" w:rsidRDefault="00C847C8" w:rsidP="007F3F5F">
      <w:pPr>
        <w:pStyle w:val="ListParagraph"/>
        <w:numPr>
          <w:ilvl w:val="0"/>
          <w:numId w:val="11"/>
        </w:numPr>
        <w:ind w:left="360" w:hanging="180"/>
        <w:rPr>
          <w:rFonts w:ascii="STIX" w:hAnsi="STIX" w:cs="STIX"/>
        </w:rPr>
      </w:pPr>
      <w:r w:rsidRPr="00742D81">
        <w:rPr>
          <w:rFonts w:ascii="STIX" w:hAnsi="STIX" w:cs="STIX"/>
        </w:rPr>
        <w:t xml:space="preserve">The company set up in Chapter 2 is </w:t>
      </w:r>
      <w:r w:rsidR="00D62692" w:rsidRPr="00742D81">
        <w:rPr>
          <w:rFonts w:ascii="STIX" w:hAnsi="STIX" w:cs="STIX"/>
        </w:rPr>
        <w:t xml:space="preserve">QB </w:t>
      </w:r>
      <w:r w:rsidRPr="00742D81">
        <w:rPr>
          <w:rFonts w:ascii="STIX" w:hAnsi="STIX" w:cs="STIX"/>
        </w:rPr>
        <w:t>Cloud with your first and last name.</w:t>
      </w:r>
    </w:p>
    <w:p w:rsidR="00646B1C" w:rsidRDefault="00646B1C" w:rsidP="00646B1C">
      <w:pPr>
        <w:tabs>
          <w:tab w:val="left" w:pos="360"/>
        </w:tabs>
        <w:ind w:left="360"/>
        <w:rPr>
          <w:rFonts w:ascii="STIX" w:hAnsi="STIX" w:cs="STIX"/>
        </w:rPr>
      </w:pPr>
    </w:p>
    <w:p w:rsidR="00C847C8" w:rsidRDefault="00C847C8" w:rsidP="00152B79">
      <w:pPr>
        <w:tabs>
          <w:tab w:val="left" w:pos="360"/>
        </w:tabs>
        <w:ind w:left="360"/>
        <w:rPr>
          <w:rFonts w:ascii="STIX" w:hAnsi="STIX" w:cs="STIX"/>
        </w:rPr>
      </w:pPr>
      <w:r w:rsidRPr="00742D81">
        <w:rPr>
          <w:rFonts w:ascii="STIX" w:hAnsi="STIX" w:cs="STIX"/>
        </w:rPr>
        <w:t>True</w:t>
      </w:r>
    </w:p>
    <w:p w:rsidR="00152B79" w:rsidRPr="00742D81" w:rsidRDefault="00152B79" w:rsidP="00C847C8">
      <w:pPr>
        <w:tabs>
          <w:tab w:val="left" w:pos="360"/>
        </w:tabs>
        <w:rPr>
          <w:rFonts w:ascii="STIX" w:hAnsi="STIX" w:cs="STIX"/>
        </w:rPr>
      </w:pPr>
    </w:p>
    <w:p w:rsidR="00C847C8" w:rsidRPr="00742D81" w:rsidRDefault="00C847C8" w:rsidP="00A45AF5">
      <w:pPr>
        <w:pStyle w:val="ListParagraph"/>
        <w:numPr>
          <w:ilvl w:val="0"/>
          <w:numId w:val="11"/>
        </w:numPr>
        <w:ind w:left="360" w:hanging="180"/>
        <w:rPr>
          <w:rFonts w:ascii="STIX" w:hAnsi="STIX" w:cs="STIX"/>
        </w:rPr>
      </w:pPr>
      <w:r w:rsidRPr="00742D81">
        <w:rPr>
          <w:rFonts w:ascii="STIX" w:hAnsi="STIX" w:cs="STIX"/>
        </w:rPr>
        <w:t xml:space="preserve">Cloudware refers to software accessed entirely from a Web server. </w:t>
      </w:r>
    </w:p>
    <w:p w:rsidR="00C847C8" w:rsidRPr="00742D81" w:rsidRDefault="00C847C8" w:rsidP="00C847C8">
      <w:pPr>
        <w:pStyle w:val="ListParagraph"/>
        <w:ind w:left="360"/>
        <w:rPr>
          <w:rFonts w:ascii="STIX" w:hAnsi="STIX" w:cs="STIX"/>
        </w:rPr>
      </w:pPr>
    </w:p>
    <w:p w:rsidR="00C847C8" w:rsidRPr="00742D81" w:rsidRDefault="00C847C8" w:rsidP="00C847C8">
      <w:pPr>
        <w:pStyle w:val="ListParagraph"/>
        <w:ind w:left="360"/>
        <w:rPr>
          <w:rFonts w:ascii="STIX" w:hAnsi="STIX" w:cs="STIX"/>
        </w:rPr>
      </w:pPr>
      <w:r w:rsidRPr="00742D81">
        <w:rPr>
          <w:rFonts w:ascii="STIX" w:hAnsi="STIX" w:cs="STIX"/>
        </w:rPr>
        <w:t>True</w:t>
      </w:r>
    </w:p>
    <w:p w:rsidR="00C847C8" w:rsidRPr="00742D81" w:rsidRDefault="00C847C8" w:rsidP="00C847C8">
      <w:pPr>
        <w:pStyle w:val="ListParagraph"/>
        <w:ind w:left="360"/>
        <w:rPr>
          <w:rFonts w:ascii="STIX" w:hAnsi="STIX" w:cs="STIX"/>
        </w:rPr>
      </w:pPr>
    </w:p>
    <w:p w:rsidR="00C847C8" w:rsidRPr="00742D81" w:rsidRDefault="00C847C8" w:rsidP="00A45AF5">
      <w:pPr>
        <w:pStyle w:val="ListParagraph"/>
        <w:numPr>
          <w:ilvl w:val="0"/>
          <w:numId w:val="11"/>
        </w:numPr>
        <w:ind w:left="360" w:hanging="180"/>
        <w:rPr>
          <w:rFonts w:ascii="STIX" w:hAnsi="STIX" w:cs="STIX"/>
        </w:rPr>
      </w:pPr>
      <w:r w:rsidRPr="00742D81">
        <w:rPr>
          <w:rFonts w:ascii="STIX" w:hAnsi="STIX" w:cs="STIX"/>
        </w:rPr>
        <w:t>A password can be set up with 4 characters or less.</w:t>
      </w:r>
    </w:p>
    <w:p w:rsidR="00C847C8" w:rsidRPr="00742D81" w:rsidRDefault="00C847C8" w:rsidP="00A45AF5">
      <w:pPr>
        <w:pStyle w:val="ListParagraph"/>
        <w:ind w:left="360" w:hanging="180"/>
        <w:rPr>
          <w:rFonts w:ascii="STIX" w:hAnsi="STIX" w:cs="STIX"/>
        </w:rPr>
      </w:pPr>
    </w:p>
    <w:p w:rsidR="00C847C8" w:rsidRPr="00742D81" w:rsidRDefault="00A45AF5" w:rsidP="00A45AF5">
      <w:pPr>
        <w:tabs>
          <w:tab w:val="left" w:pos="360"/>
        </w:tabs>
        <w:ind w:hanging="180"/>
        <w:rPr>
          <w:rFonts w:ascii="STIX" w:hAnsi="STIX" w:cs="STIX"/>
        </w:rPr>
      </w:pPr>
      <w:r w:rsidRPr="00742D81">
        <w:rPr>
          <w:rFonts w:ascii="STIX" w:hAnsi="STIX" w:cs="STIX"/>
        </w:rPr>
        <w:tab/>
      </w:r>
      <w:r w:rsidR="00C847C8" w:rsidRPr="00742D81">
        <w:rPr>
          <w:rFonts w:ascii="STIX" w:hAnsi="STIX" w:cs="STIX"/>
        </w:rPr>
        <w:tab/>
        <w:t>False.</w:t>
      </w:r>
      <w:r w:rsidR="00152B79">
        <w:rPr>
          <w:rFonts w:ascii="STIX" w:hAnsi="STIX" w:cs="STIX"/>
        </w:rPr>
        <w:t xml:space="preserve"> A password can be set up with 8</w:t>
      </w:r>
      <w:r w:rsidR="00C847C8" w:rsidRPr="00742D81">
        <w:rPr>
          <w:rFonts w:ascii="STIX" w:hAnsi="STIX" w:cs="STIX"/>
        </w:rPr>
        <w:t xml:space="preserve"> characters or more.</w:t>
      </w:r>
    </w:p>
    <w:p w:rsidR="00C847C8" w:rsidRPr="00742D81" w:rsidRDefault="00C847C8" w:rsidP="00A45AF5">
      <w:pPr>
        <w:ind w:hanging="180"/>
        <w:rPr>
          <w:rFonts w:ascii="STIX" w:hAnsi="STIX" w:cs="STIX"/>
        </w:rPr>
      </w:pPr>
    </w:p>
    <w:p w:rsidR="00C847C8" w:rsidRPr="00742D81" w:rsidRDefault="00C847C8" w:rsidP="00A45AF5">
      <w:pPr>
        <w:pStyle w:val="ListParagraph"/>
        <w:numPr>
          <w:ilvl w:val="0"/>
          <w:numId w:val="11"/>
        </w:numPr>
        <w:ind w:left="360" w:hanging="180"/>
        <w:rPr>
          <w:rFonts w:ascii="STIX" w:hAnsi="STIX" w:cs="STIX"/>
        </w:rPr>
      </w:pPr>
      <w:r w:rsidRPr="00742D81">
        <w:rPr>
          <w:rFonts w:ascii="STIX" w:hAnsi="STIX" w:cs="STIX"/>
        </w:rPr>
        <w:t>Each time you start QBO, you must type a Password. User IDs can be saved by your browser.</w:t>
      </w:r>
    </w:p>
    <w:p w:rsidR="00C847C8" w:rsidRPr="00742D81" w:rsidRDefault="00C847C8" w:rsidP="00A45AF5">
      <w:pPr>
        <w:ind w:hanging="180"/>
        <w:rPr>
          <w:rFonts w:ascii="STIX" w:hAnsi="STIX" w:cs="STIX"/>
        </w:rPr>
      </w:pPr>
    </w:p>
    <w:p w:rsidR="00C847C8" w:rsidRPr="00742D81" w:rsidRDefault="00C847C8" w:rsidP="00A45AF5">
      <w:pPr>
        <w:ind w:left="360" w:hanging="180"/>
        <w:rPr>
          <w:rFonts w:ascii="STIX" w:hAnsi="STIX" w:cs="STIX"/>
        </w:rPr>
      </w:pPr>
      <w:r w:rsidRPr="00742D81">
        <w:rPr>
          <w:rFonts w:ascii="STIX" w:hAnsi="STIX" w:cs="STIX"/>
        </w:rPr>
        <w:tab/>
        <w:t>True</w:t>
      </w:r>
    </w:p>
    <w:p w:rsidR="00C847C8" w:rsidRPr="00742D81" w:rsidRDefault="00C847C8" w:rsidP="00A45AF5">
      <w:pPr>
        <w:ind w:left="360" w:hanging="180"/>
        <w:rPr>
          <w:rFonts w:ascii="STIX" w:hAnsi="STIX" w:cs="STIX"/>
        </w:rPr>
      </w:pPr>
    </w:p>
    <w:p w:rsidR="00C847C8" w:rsidRPr="00742D81" w:rsidRDefault="00DB0B9F" w:rsidP="00A45AF5">
      <w:pPr>
        <w:pStyle w:val="ListParagraph"/>
        <w:numPr>
          <w:ilvl w:val="0"/>
          <w:numId w:val="11"/>
        </w:numPr>
        <w:tabs>
          <w:tab w:val="left" w:pos="360"/>
        </w:tabs>
        <w:ind w:left="360" w:hanging="180"/>
        <w:rPr>
          <w:rFonts w:ascii="STIX" w:hAnsi="STIX" w:cs="STIX"/>
        </w:rPr>
      </w:pPr>
      <w:r>
        <w:rPr>
          <w:rFonts w:ascii="STIX" w:hAnsi="STIX" w:cs="STIX"/>
        </w:rPr>
        <w:t>To see the work you have completed, display the Audit Log</w:t>
      </w:r>
      <w:r w:rsidR="00C847C8" w:rsidRPr="00742D81">
        <w:rPr>
          <w:rFonts w:ascii="STIX" w:hAnsi="STIX" w:cs="STIX"/>
        </w:rPr>
        <w:t>.</w:t>
      </w:r>
    </w:p>
    <w:p w:rsidR="00C847C8" w:rsidRPr="00742D81" w:rsidRDefault="00C847C8" w:rsidP="00A45AF5">
      <w:pPr>
        <w:pStyle w:val="ListParagraph"/>
        <w:tabs>
          <w:tab w:val="left" w:pos="360"/>
        </w:tabs>
        <w:ind w:left="360" w:hanging="180"/>
        <w:rPr>
          <w:rFonts w:ascii="STIX" w:hAnsi="STIX" w:cs="STIX"/>
        </w:rPr>
      </w:pPr>
    </w:p>
    <w:p w:rsidR="00C847C8" w:rsidRPr="00742D81" w:rsidRDefault="00DB0B9F" w:rsidP="00DB0B9F">
      <w:pPr>
        <w:pStyle w:val="ListParagraph"/>
        <w:tabs>
          <w:tab w:val="left" w:pos="360"/>
        </w:tabs>
        <w:ind w:left="360"/>
        <w:rPr>
          <w:rFonts w:ascii="STIX" w:hAnsi="STIX" w:cs="STIX"/>
        </w:rPr>
      </w:pPr>
      <w:r>
        <w:rPr>
          <w:rFonts w:ascii="STIX" w:hAnsi="STIX" w:cs="STIX"/>
        </w:rPr>
        <w:t>True.</w:t>
      </w:r>
    </w:p>
    <w:p w:rsidR="00C847C8" w:rsidRPr="00742D81" w:rsidRDefault="00C847C8" w:rsidP="00A45AF5">
      <w:pPr>
        <w:ind w:hanging="180"/>
        <w:rPr>
          <w:rFonts w:ascii="STIX" w:hAnsi="STIX" w:cs="STIX"/>
        </w:rPr>
      </w:pPr>
    </w:p>
    <w:p w:rsidR="00C847C8" w:rsidRPr="00742D81" w:rsidRDefault="00C847C8" w:rsidP="00A45AF5">
      <w:pPr>
        <w:pStyle w:val="ListParagraph"/>
        <w:numPr>
          <w:ilvl w:val="0"/>
          <w:numId w:val="11"/>
        </w:numPr>
        <w:ind w:left="360" w:hanging="180"/>
        <w:rPr>
          <w:rFonts w:ascii="STIX" w:hAnsi="STIX" w:cs="STIX"/>
        </w:rPr>
      </w:pPr>
      <w:r w:rsidRPr="00742D81">
        <w:rPr>
          <w:rFonts w:ascii="STIX" w:hAnsi="STIX" w:cs="STIX"/>
        </w:rPr>
        <w:t>The Navigation bar is on the left side of the QBO window.</w:t>
      </w:r>
    </w:p>
    <w:p w:rsidR="00C847C8" w:rsidRPr="00742D81" w:rsidRDefault="00C847C8" w:rsidP="00A45AF5">
      <w:pPr>
        <w:ind w:hanging="180"/>
        <w:rPr>
          <w:rFonts w:ascii="STIX" w:hAnsi="STIX" w:cs="STIX"/>
        </w:rPr>
      </w:pPr>
    </w:p>
    <w:p w:rsidR="00C847C8" w:rsidRPr="00742D81" w:rsidRDefault="00C847C8" w:rsidP="00A45AF5">
      <w:pPr>
        <w:tabs>
          <w:tab w:val="left" w:pos="360"/>
        </w:tabs>
        <w:ind w:hanging="180"/>
        <w:rPr>
          <w:rFonts w:ascii="STIX" w:hAnsi="STIX" w:cs="STIX"/>
        </w:rPr>
      </w:pPr>
      <w:r w:rsidRPr="00742D81">
        <w:rPr>
          <w:rFonts w:ascii="STIX" w:hAnsi="STIX" w:cs="STIX"/>
        </w:rPr>
        <w:tab/>
      </w:r>
      <w:r w:rsidR="00A45AF5" w:rsidRPr="00742D81">
        <w:rPr>
          <w:rFonts w:ascii="STIX" w:hAnsi="STIX" w:cs="STIX"/>
        </w:rPr>
        <w:tab/>
      </w:r>
      <w:r w:rsidRPr="00742D81">
        <w:rPr>
          <w:rFonts w:ascii="STIX" w:hAnsi="STIX" w:cs="STIX"/>
        </w:rPr>
        <w:t>True</w:t>
      </w:r>
    </w:p>
    <w:p w:rsidR="00C847C8" w:rsidRPr="00742D81" w:rsidRDefault="00C847C8" w:rsidP="00C847C8">
      <w:pPr>
        <w:tabs>
          <w:tab w:val="left" w:pos="360"/>
        </w:tabs>
        <w:rPr>
          <w:rFonts w:ascii="STIX" w:hAnsi="STIX" w:cs="STIX"/>
        </w:rPr>
      </w:pPr>
    </w:p>
    <w:p w:rsidR="00C847C8" w:rsidRPr="00742D81" w:rsidRDefault="00C847C8" w:rsidP="00C847C8">
      <w:pPr>
        <w:tabs>
          <w:tab w:val="left" w:pos="360"/>
        </w:tabs>
        <w:rPr>
          <w:rFonts w:ascii="STIX" w:hAnsi="STIX" w:cs="STIX"/>
        </w:rPr>
      </w:pPr>
      <w:r w:rsidRPr="00742D81">
        <w:rPr>
          <w:rFonts w:ascii="STIX" w:hAnsi="STIX" w:cs="STIX"/>
        </w:rPr>
        <w:t>7.</w:t>
      </w:r>
      <w:r w:rsidRPr="00742D81">
        <w:rPr>
          <w:rFonts w:ascii="STIX" w:hAnsi="STIX" w:cs="STIX"/>
        </w:rPr>
        <w:tab/>
        <w:t xml:space="preserve">The </w:t>
      </w:r>
      <w:r w:rsidR="00BA0431" w:rsidRPr="00742D81">
        <w:rPr>
          <w:rFonts w:ascii="STIX" w:hAnsi="STIX" w:cs="STIX"/>
        </w:rPr>
        <w:t xml:space="preserve">Navigation </w:t>
      </w:r>
      <w:proofErr w:type="gramStart"/>
      <w:r w:rsidR="00BA0431" w:rsidRPr="00742D81">
        <w:rPr>
          <w:rFonts w:ascii="STIX" w:hAnsi="STIX" w:cs="STIX"/>
        </w:rPr>
        <w:t>bar’s</w:t>
      </w:r>
      <w:proofErr w:type="gramEnd"/>
      <w:r w:rsidR="00BA0431" w:rsidRPr="00742D81">
        <w:rPr>
          <w:rFonts w:ascii="STIX" w:hAnsi="STIX" w:cs="STIX"/>
        </w:rPr>
        <w:t xml:space="preserve"> </w:t>
      </w:r>
      <w:r w:rsidR="00152B79">
        <w:rPr>
          <w:rFonts w:ascii="STIX" w:hAnsi="STIX" w:cs="STIX"/>
        </w:rPr>
        <w:t>Accounting</w:t>
      </w:r>
      <w:r w:rsidR="00BA0431" w:rsidRPr="00742D81">
        <w:rPr>
          <w:rFonts w:ascii="STIX" w:hAnsi="STIX" w:cs="STIX"/>
        </w:rPr>
        <w:t xml:space="preserve"> selection includes the Chart of Accounts.</w:t>
      </w:r>
    </w:p>
    <w:p w:rsidR="00C847C8" w:rsidRPr="00742D81" w:rsidRDefault="00C847C8" w:rsidP="00C847C8">
      <w:pPr>
        <w:tabs>
          <w:tab w:val="left" w:pos="360"/>
        </w:tabs>
        <w:rPr>
          <w:rFonts w:ascii="STIX" w:hAnsi="STIX" w:cs="STIX"/>
        </w:rPr>
      </w:pPr>
    </w:p>
    <w:p w:rsidR="00C847C8" w:rsidRPr="00742D81" w:rsidRDefault="00C847C8" w:rsidP="00C847C8">
      <w:pPr>
        <w:tabs>
          <w:tab w:val="left" w:pos="360"/>
        </w:tabs>
        <w:ind w:left="360" w:hanging="360"/>
        <w:rPr>
          <w:rFonts w:ascii="STIX" w:hAnsi="STIX" w:cs="STIX"/>
        </w:rPr>
      </w:pPr>
      <w:r w:rsidRPr="00742D81">
        <w:rPr>
          <w:rFonts w:ascii="STIX" w:hAnsi="STIX" w:cs="STIX"/>
        </w:rPr>
        <w:tab/>
      </w:r>
      <w:r w:rsidR="00152B79">
        <w:rPr>
          <w:rFonts w:ascii="STIX" w:hAnsi="STIX" w:cs="STIX"/>
        </w:rPr>
        <w:t>True.</w:t>
      </w:r>
    </w:p>
    <w:p w:rsidR="00C847C8" w:rsidRPr="00742D81" w:rsidRDefault="00C847C8" w:rsidP="00C847C8">
      <w:pPr>
        <w:rPr>
          <w:rFonts w:ascii="STIX" w:hAnsi="STIX" w:cs="STIX"/>
        </w:rPr>
      </w:pPr>
    </w:p>
    <w:p w:rsidR="00C847C8" w:rsidRPr="00742D81" w:rsidRDefault="00A45AF5" w:rsidP="00C847C8">
      <w:pPr>
        <w:tabs>
          <w:tab w:val="left" w:pos="360"/>
        </w:tabs>
        <w:rPr>
          <w:rFonts w:ascii="STIX" w:hAnsi="STIX" w:cs="STIX"/>
        </w:rPr>
      </w:pPr>
      <w:r w:rsidRPr="00742D81">
        <w:rPr>
          <w:rFonts w:ascii="STIX" w:hAnsi="STIX" w:cs="STIX"/>
        </w:rPr>
        <w:t xml:space="preserve"> </w:t>
      </w:r>
      <w:r w:rsidR="00C847C8" w:rsidRPr="00742D81">
        <w:rPr>
          <w:rFonts w:ascii="STIX" w:hAnsi="STIX" w:cs="STIX"/>
        </w:rPr>
        <w:t>8.</w:t>
      </w:r>
      <w:r w:rsidR="00C847C8" w:rsidRPr="00742D81">
        <w:rPr>
          <w:rFonts w:ascii="STIX" w:hAnsi="STIX" w:cs="STIX"/>
        </w:rPr>
        <w:tab/>
        <w:t xml:space="preserve">To explore the power of QuickBooks, do an Internet search. </w:t>
      </w:r>
    </w:p>
    <w:p w:rsidR="00C847C8" w:rsidRPr="00742D81" w:rsidRDefault="00C847C8" w:rsidP="00C847C8">
      <w:pPr>
        <w:tabs>
          <w:tab w:val="left" w:pos="360"/>
        </w:tabs>
        <w:rPr>
          <w:rFonts w:ascii="STIX" w:hAnsi="STIX" w:cs="STIX"/>
        </w:rPr>
      </w:pPr>
    </w:p>
    <w:p w:rsidR="00C847C8" w:rsidRPr="00742D81" w:rsidRDefault="00C847C8" w:rsidP="00C847C8">
      <w:pPr>
        <w:tabs>
          <w:tab w:val="left" w:pos="360"/>
        </w:tabs>
        <w:ind w:left="360" w:hanging="360"/>
        <w:rPr>
          <w:rFonts w:ascii="STIX" w:hAnsi="STIX" w:cs="STIX"/>
        </w:rPr>
      </w:pPr>
      <w:r w:rsidRPr="00742D81">
        <w:rPr>
          <w:rFonts w:ascii="STIX" w:hAnsi="STIX" w:cs="STIX"/>
        </w:rPr>
        <w:lastRenderedPageBreak/>
        <w:tab/>
        <w:t xml:space="preserve">False (To explore the power of QuickBooks, watch the videos included </w:t>
      </w:r>
      <w:r w:rsidR="00BA0431" w:rsidRPr="00742D81">
        <w:rPr>
          <w:rFonts w:ascii="STIX" w:hAnsi="STIX" w:cs="STIX"/>
        </w:rPr>
        <w:t>in Chapter 2</w:t>
      </w:r>
      <w:r w:rsidRPr="00742D81">
        <w:rPr>
          <w:rFonts w:ascii="STIX" w:hAnsi="STIX" w:cs="STIX"/>
        </w:rPr>
        <w:t>.)</w:t>
      </w:r>
    </w:p>
    <w:p w:rsidR="00C847C8" w:rsidRPr="00742D81" w:rsidRDefault="00C847C8" w:rsidP="00C847C8">
      <w:pPr>
        <w:rPr>
          <w:rFonts w:ascii="STIX" w:hAnsi="STIX" w:cs="STIX"/>
        </w:rPr>
      </w:pPr>
    </w:p>
    <w:p w:rsidR="00C847C8" w:rsidRPr="00742D81" w:rsidRDefault="00A45AF5" w:rsidP="00C847C8">
      <w:pPr>
        <w:ind w:left="360" w:hanging="360"/>
        <w:rPr>
          <w:rFonts w:ascii="STIX" w:hAnsi="STIX" w:cs="STIX"/>
        </w:rPr>
      </w:pPr>
      <w:r w:rsidRPr="00742D81">
        <w:rPr>
          <w:rFonts w:ascii="STIX" w:hAnsi="STIX" w:cs="STIX"/>
        </w:rPr>
        <w:t xml:space="preserve"> </w:t>
      </w:r>
      <w:r w:rsidR="00C847C8" w:rsidRPr="00742D81">
        <w:rPr>
          <w:rFonts w:ascii="STIX" w:hAnsi="STIX" w:cs="STIX"/>
        </w:rPr>
        <w:t>9.</w:t>
      </w:r>
      <w:r w:rsidR="00C847C8" w:rsidRPr="00742D81">
        <w:rPr>
          <w:rFonts w:ascii="STIX" w:hAnsi="STIX" w:cs="STIX"/>
        </w:rPr>
        <w:tab/>
        <w:t xml:space="preserve">When the plus sign is selected, you can create new transactions, invoices, sales receipts, bills, and more.    </w:t>
      </w:r>
    </w:p>
    <w:p w:rsidR="00C847C8" w:rsidRPr="00742D81" w:rsidRDefault="00C847C8" w:rsidP="00C847C8">
      <w:pPr>
        <w:rPr>
          <w:rFonts w:ascii="STIX" w:hAnsi="STIX" w:cs="STIX"/>
        </w:rPr>
      </w:pPr>
    </w:p>
    <w:p w:rsidR="00A45AF5" w:rsidRPr="00742D81" w:rsidRDefault="00C847C8" w:rsidP="00C847C8">
      <w:pPr>
        <w:tabs>
          <w:tab w:val="left" w:pos="360"/>
        </w:tabs>
        <w:rPr>
          <w:rFonts w:ascii="STIX" w:hAnsi="STIX" w:cs="STIX"/>
        </w:rPr>
      </w:pPr>
      <w:r w:rsidRPr="00742D81">
        <w:rPr>
          <w:rFonts w:ascii="STIX" w:hAnsi="STIX" w:cs="STIX"/>
        </w:rPr>
        <w:tab/>
        <w:t>True</w:t>
      </w:r>
    </w:p>
    <w:p w:rsidR="00C847C8" w:rsidRPr="00742D81" w:rsidRDefault="00C847C8" w:rsidP="00C847C8">
      <w:pPr>
        <w:tabs>
          <w:tab w:val="left" w:pos="360"/>
        </w:tabs>
        <w:rPr>
          <w:rFonts w:ascii="STIX" w:hAnsi="STIX" w:cs="STIX"/>
        </w:rPr>
      </w:pPr>
    </w:p>
    <w:p w:rsidR="00C847C8" w:rsidRPr="00742D81" w:rsidRDefault="00C847C8" w:rsidP="00C847C8">
      <w:pPr>
        <w:rPr>
          <w:rFonts w:ascii="STIX" w:hAnsi="STIX" w:cs="STIX"/>
        </w:rPr>
      </w:pPr>
      <w:r w:rsidRPr="00742D81">
        <w:rPr>
          <w:rFonts w:ascii="STIX" w:hAnsi="STIX" w:cs="STIX"/>
        </w:rPr>
        <w:t>10.</w:t>
      </w:r>
      <w:r w:rsidR="00A45AF5" w:rsidRPr="00742D81">
        <w:rPr>
          <w:rFonts w:ascii="STIX" w:hAnsi="STIX" w:cs="STIX"/>
        </w:rPr>
        <w:t xml:space="preserve"> </w:t>
      </w:r>
      <w:r w:rsidRPr="00742D81">
        <w:rPr>
          <w:rFonts w:ascii="STIX" w:hAnsi="STIX" w:cs="STIX"/>
        </w:rPr>
        <w:t>Preferences</w:t>
      </w:r>
      <w:r w:rsidR="00BA0431" w:rsidRPr="00742D81">
        <w:rPr>
          <w:rFonts w:ascii="STIX" w:hAnsi="STIX" w:cs="STIX"/>
        </w:rPr>
        <w:t>, also called settings,</w:t>
      </w:r>
      <w:r w:rsidRPr="00742D81">
        <w:rPr>
          <w:rFonts w:ascii="STIX" w:hAnsi="STIX" w:cs="STIX"/>
        </w:rPr>
        <w:t xml:space="preserve"> can be set as you work. </w:t>
      </w:r>
    </w:p>
    <w:p w:rsidR="00C847C8" w:rsidRPr="00742D81" w:rsidRDefault="00C847C8" w:rsidP="00C847C8">
      <w:pPr>
        <w:rPr>
          <w:rFonts w:ascii="STIX" w:hAnsi="STIX" w:cs="STIX"/>
        </w:rPr>
      </w:pPr>
    </w:p>
    <w:p w:rsidR="001A3B77" w:rsidRPr="00742D81" w:rsidRDefault="00C847C8" w:rsidP="00A45AF5">
      <w:pPr>
        <w:tabs>
          <w:tab w:val="left" w:pos="450"/>
        </w:tabs>
        <w:rPr>
          <w:rFonts w:ascii="STIX" w:hAnsi="STIX" w:cs="STIX"/>
        </w:rPr>
      </w:pPr>
      <w:r w:rsidRPr="00742D81">
        <w:rPr>
          <w:rFonts w:ascii="STIX" w:hAnsi="STIX" w:cs="STIX"/>
        </w:rPr>
        <w:tab/>
        <w:t>True</w:t>
      </w:r>
    </w:p>
    <w:p w:rsidR="008918DA" w:rsidRPr="00742D81" w:rsidRDefault="008918DA">
      <w:pPr>
        <w:rPr>
          <w:rFonts w:ascii="STIX" w:hAnsi="STIX" w:cs="STIX"/>
        </w:rPr>
      </w:pPr>
    </w:p>
    <w:p w:rsidR="00AF0198" w:rsidRPr="00742D81" w:rsidRDefault="008918DA" w:rsidP="008918DA">
      <w:pPr>
        <w:rPr>
          <w:rFonts w:ascii="STIX" w:hAnsi="STIX" w:cs="STIX"/>
          <w:b/>
          <w:color w:val="000000"/>
        </w:rPr>
      </w:pPr>
      <w:r w:rsidRPr="00742D81">
        <w:rPr>
          <w:rFonts w:ascii="STIX" w:hAnsi="STIX" w:cs="STIX"/>
          <w:b/>
          <w:color w:val="000000"/>
        </w:rPr>
        <w:t>CHECK YOUR PROGRESS</w:t>
      </w:r>
    </w:p>
    <w:p w:rsidR="00AF0198" w:rsidRPr="00742D81" w:rsidRDefault="00AF0198" w:rsidP="008918DA">
      <w:pPr>
        <w:rPr>
          <w:rFonts w:ascii="STIX" w:hAnsi="STIX" w:cs="STIX"/>
          <w:b/>
          <w:color w:val="000000"/>
        </w:rPr>
      </w:pPr>
    </w:p>
    <w:p w:rsidR="008918DA" w:rsidRPr="00742D81" w:rsidRDefault="00AF0198" w:rsidP="008918DA">
      <w:pPr>
        <w:rPr>
          <w:rFonts w:ascii="STIX" w:hAnsi="STIX" w:cs="STIX"/>
          <w:b/>
          <w:color w:val="000000"/>
        </w:rPr>
      </w:pPr>
      <w:r w:rsidRPr="00742D81">
        <w:rPr>
          <w:rFonts w:ascii="STIX" w:hAnsi="STIX" w:cs="STIX"/>
          <w:color w:val="000000"/>
        </w:rPr>
        <w:t>Within Chapter 2, student</w:t>
      </w:r>
      <w:r w:rsidR="002A1D89" w:rsidRPr="00742D81">
        <w:rPr>
          <w:rFonts w:ascii="STIX" w:hAnsi="STIX" w:cs="STIX"/>
          <w:color w:val="000000"/>
        </w:rPr>
        <w:t>s</w:t>
      </w:r>
      <w:r w:rsidRPr="00742D81">
        <w:rPr>
          <w:rFonts w:ascii="STIX" w:hAnsi="STIX" w:cs="STIX"/>
          <w:color w:val="000000"/>
        </w:rPr>
        <w:t xml:space="preserve"> complete</w:t>
      </w:r>
      <w:r w:rsidR="002A1D89" w:rsidRPr="00742D81">
        <w:rPr>
          <w:rFonts w:ascii="STIX" w:hAnsi="STIX" w:cs="STIX"/>
          <w:color w:val="000000"/>
        </w:rPr>
        <w:t xml:space="preserve"> the</w:t>
      </w:r>
      <w:r w:rsidRPr="00742D81">
        <w:rPr>
          <w:rFonts w:ascii="STIX" w:hAnsi="STIX" w:cs="STIX"/>
          <w:color w:val="000000"/>
        </w:rPr>
        <w:t xml:space="preserve"> Check Your Progress assignment.  </w:t>
      </w:r>
      <w:r w:rsidR="008E5A4C" w:rsidRPr="00742D81">
        <w:rPr>
          <w:rFonts w:ascii="STIX" w:hAnsi="STIX" w:cs="STIX"/>
          <w:b/>
          <w:color w:val="000000"/>
        </w:rPr>
        <w:fldChar w:fldCharType="begin"/>
      </w:r>
      <w:r w:rsidR="008918DA" w:rsidRPr="00742D81">
        <w:rPr>
          <w:rFonts w:ascii="STIX" w:hAnsi="STIX" w:cs="STIX"/>
        </w:rPr>
        <w:instrText xml:space="preserve"> XE "</w:instrText>
      </w:r>
      <w:r w:rsidR="008918DA" w:rsidRPr="00742D81">
        <w:rPr>
          <w:rFonts w:ascii="STIX" w:hAnsi="STIX" w:cs="STIX"/>
          <w:b/>
          <w:color w:val="000000"/>
        </w:rPr>
        <w:instrText>CHECK YOUR PROGRESS</w:instrText>
      </w:r>
      <w:r w:rsidR="008918DA" w:rsidRPr="00742D81">
        <w:rPr>
          <w:rFonts w:ascii="STIX" w:hAnsi="STIX" w:cs="STIX"/>
        </w:rPr>
        <w:instrText xml:space="preserve">" </w:instrText>
      </w:r>
      <w:r w:rsidR="008E5A4C" w:rsidRPr="00742D81">
        <w:rPr>
          <w:rFonts w:ascii="STIX" w:hAnsi="STIX" w:cs="STIX"/>
          <w:b/>
          <w:color w:val="000000"/>
        </w:rPr>
        <w:fldChar w:fldCharType="end"/>
      </w:r>
    </w:p>
    <w:p w:rsidR="008918DA" w:rsidRPr="00742D81" w:rsidRDefault="008918DA" w:rsidP="008918DA">
      <w:pPr>
        <w:rPr>
          <w:rFonts w:ascii="STIX" w:hAnsi="STIX" w:cs="STIX"/>
          <w:b/>
          <w:color w:val="000000"/>
        </w:rPr>
      </w:pPr>
    </w:p>
    <w:p w:rsidR="008918DA" w:rsidRPr="00742D81" w:rsidRDefault="008918DA" w:rsidP="008918DA">
      <w:pPr>
        <w:pStyle w:val="ListParagraph"/>
        <w:numPr>
          <w:ilvl w:val="0"/>
          <w:numId w:val="26"/>
        </w:numPr>
        <w:ind w:left="360"/>
        <w:rPr>
          <w:rFonts w:ascii="STIX" w:hAnsi="STIX" w:cs="STIX"/>
          <w:color w:val="000000"/>
        </w:rPr>
      </w:pPr>
      <w:r w:rsidRPr="00742D81">
        <w:rPr>
          <w:rFonts w:ascii="STIX" w:hAnsi="STIX" w:cs="STIX"/>
          <w:color w:val="000000"/>
        </w:rPr>
        <w:t xml:space="preserve">The Account No. for Checking is </w:t>
      </w:r>
      <w:r w:rsidRPr="00742D81">
        <w:rPr>
          <w:rFonts w:ascii="STIX" w:hAnsi="STIX" w:cs="STIX"/>
          <w:b/>
          <w:color w:val="000000"/>
        </w:rPr>
        <w:t>101</w:t>
      </w:r>
      <w:r w:rsidRPr="00742D81">
        <w:rPr>
          <w:rFonts w:ascii="STIX" w:hAnsi="STIX" w:cs="STIX"/>
          <w:color w:val="000000"/>
        </w:rPr>
        <w:t>.</w:t>
      </w:r>
    </w:p>
    <w:p w:rsidR="008918DA" w:rsidRPr="00742D81" w:rsidRDefault="008918DA" w:rsidP="008918DA">
      <w:pPr>
        <w:pStyle w:val="ListParagraph"/>
        <w:ind w:left="360"/>
        <w:rPr>
          <w:rFonts w:ascii="STIX" w:hAnsi="STIX" w:cs="STIX"/>
          <w:color w:val="000000"/>
        </w:rPr>
      </w:pPr>
    </w:p>
    <w:p w:rsidR="008918DA" w:rsidRPr="00742D81" w:rsidRDefault="008918DA" w:rsidP="008918DA">
      <w:pPr>
        <w:pStyle w:val="ListParagraph"/>
        <w:numPr>
          <w:ilvl w:val="0"/>
          <w:numId w:val="26"/>
        </w:numPr>
        <w:ind w:left="360"/>
        <w:rPr>
          <w:rFonts w:ascii="STIX" w:hAnsi="STIX" w:cs="STIX"/>
          <w:color w:val="000000"/>
        </w:rPr>
      </w:pPr>
      <w:r w:rsidRPr="00742D81">
        <w:rPr>
          <w:rFonts w:ascii="STIX" w:hAnsi="STIX" w:cs="STIX"/>
          <w:color w:val="000000"/>
        </w:rPr>
        <w:t xml:space="preserve">The Category Type for Checking is </w:t>
      </w:r>
      <w:r w:rsidRPr="00742D81">
        <w:rPr>
          <w:rFonts w:ascii="STIX" w:hAnsi="STIX" w:cs="STIX"/>
          <w:b/>
          <w:color w:val="000000"/>
        </w:rPr>
        <w:t>Bank</w:t>
      </w:r>
      <w:r w:rsidRPr="00742D81">
        <w:rPr>
          <w:rFonts w:ascii="STIX" w:hAnsi="STIX" w:cs="STIX"/>
          <w:color w:val="000000"/>
        </w:rPr>
        <w:t>.</w:t>
      </w:r>
    </w:p>
    <w:p w:rsidR="008918DA" w:rsidRPr="00742D81" w:rsidRDefault="008918DA" w:rsidP="008918DA">
      <w:pPr>
        <w:pStyle w:val="ListParagraph"/>
        <w:ind w:left="360"/>
        <w:rPr>
          <w:rFonts w:ascii="STIX" w:hAnsi="STIX" w:cs="STIX"/>
          <w:color w:val="000000"/>
        </w:rPr>
      </w:pPr>
    </w:p>
    <w:p w:rsidR="008918DA" w:rsidRPr="00742D81" w:rsidRDefault="008918DA" w:rsidP="008918DA">
      <w:pPr>
        <w:pStyle w:val="ListParagraph"/>
        <w:numPr>
          <w:ilvl w:val="0"/>
          <w:numId w:val="26"/>
        </w:numPr>
        <w:ind w:left="360"/>
        <w:rPr>
          <w:rFonts w:ascii="STIX" w:hAnsi="STIX" w:cs="STIX"/>
          <w:color w:val="000000"/>
        </w:rPr>
      </w:pPr>
      <w:r w:rsidRPr="00742D81">
        <w:rPr>
          <w:rFonts w:ascii="STIX" w:hAnsi="STIX" w:cs="STIX"/>
          <w:color w:val="000000"/>
        </w:rPr>
        <w:t xml:space="preserve">The Account No. for Accounts Payable is </w:t>
      </w:r>
      <w:r w:rsidRPr="00742D81">
        <w:rPr>
          <w:rFonts w:ascii="STIX" w:hAnsi="STIX" w:cs="STIX"/>
          <w:b/>
          <w:color w:val="000000"/>
        </w:rPr>
        <w:t>201</w:t>
      </w:r>
      <w:r w:rsidRPr="00742D81">
        <w:rPr>
          <w:rFonts w:ascii="STIX" w:hAnsi="STIX" w:cs="STIX"/>
          <w:color w:val="000000"/>
        </w:rPr>
        <w:t>.</w:t>
      </w:r>
    </w:p>
    <w:p w:rsidR="008918DA" w:rsidRPr="00742D81" w:rsidRDefault="008918DA" w:rsidP="008918DA">
      <w:pPr>
        <w:pStyle w:val="ListParagraph"/>
        <w:ind w:left="360"/>
        <w:rPr>
          <w:rFonts w:ascii="STIX" w:hAnsi="STIX" w:cs="STIX"/>
          <w:color w:val="000000"/>
        </w:rPr>
      </w:pPr>
    </w:p>
    <w:p w:rsidR="008918DA" w:rsidRPr="00742D81" w:rsidRDefault="008918DA" w:rsidP="008918DA">
      <w:pPr>
        <w:pStyle w:val="ListParagraph"/>
        <w:numPr>
          <w:ilvl w:val="0"/>
          <w:numId w:val="26"/>
        </w:numPr>
        <w:ind w:left="360"/>
        <w:rPr>
          <w:rFonts w:ascii="STIX" w:hAnsi="STIX" w:cs="STIX"/>
          <w:color w:val="000000"/>
        </w:rPr>
      </w:pPr>
      <w:r w:rsidRPr="00742D81">
        <w:rPr>
          <w:rFonts w:ascii="STIX" w:hAnsi="STIX" w:cs="STIX"/>
          <w:color w:val="000000"/>
        </w:rPr>
        <w:t xml:space="preserve">The Category Type for Accounts Payable is </w:t>
      </w:r>
      <w:r w:rsidRPr="00742D81">
        <w:rPr>
          <w:rFonts w:ascii="STIX" w:hAnsi="STIX" w:cs="STIX"/>
          <w:b/>
          <w:color w:val="000000"/>
        </w:rPr>
        <w:t>Accounts Payable (A/P)</w:t>
      </w:r>
      <w:r w:rsidRPr="00742D81">
        <w:rPr>
          <w:rFonts w:ascii="STIX" w:hAnsi="STIX" w:cs="STIX"/>
          <w:color w:val="000000"/>
        </w:rPr>
        <w:t>.</w:t>
      </w:r>
    </w:p>
    <w:p w:rsidR="008918DA" w:rsidRPr="00742D81" w:rsidRDefault="008918DA" w:rsidP="008918DA">
      <w:pPr>
        <w:pStyle w:val="ListParagraph"/>
        <w:ind w:left="360"/>
        <w:rPr>
          <w:rFonts w:ascii="STIX" w:hAnsi="STIX" w:cs="STIX"/>
          <w:color w:val="000000"/>
        </w:rPr>
      </w:pPr>
    </w:p>
    <w:p w:rsidR="008918DA" w:rsidRPr="00742D81" w:rsidRDefault="008918DA" w:rsidP="008918DA">
      <w:pPr>
        <w:pStyle w:val="ListParagraph"/>
        <w:numPr>
          <w:ilvl w:val="0"/>
          <w:numId w:val="26"/>
        </w:numPr>
        <w:ind w:left="360"/>
        <w:rPr>
          <w:rFonts w:ascii="STIX" w:hAnsi="STIX" w:cs="STIX"/>
          <w:color w:val="000000"/>
        </w:rPr>
      </w:pPr>
      <w:r w:rsidRPr="00742D81">
        <w:rPr>
          <w:rFonts w:ascii="STIX" w:hAnsi="STIX" w:cs="STIX"/>
          <w:color w:val="000000"/>
        </w:rPr>
        <w:t xml:space="preserve">The Account Number for Common Stock is </w:t>
      </w:r>
      <w:r w:rsidRPr="00742D81">
        <w:rPr>
          <w:rFonts w:ascii="STIX" w:hAnsi="STIX" w:cs="STIX"/>
          <w:b/>
          <w:color w:val="000000"/>
        </w:rPr>
        <w:t>301</w:t>
      </w:r>
      <w:r w:rsidRPr="00742D81">
        <w:rPr>
          <w:rFonts w:ascii="STIX" w:hAnsi="STIX" w:cs="STIX"/>
          <w:color w:val="000000"/>
        </w:rPr>
        <w:t>.</w:t>
      </w:r>
    </w:p>
    <w:p w:rsidR="008918DA" w:rsidRPr="00742D81" w:rsidRDefault="008918DA" w:rsidP="008918DA">
      <w:pPr>
        <w:pStyle w:val="ListParagraph"/>
        <w:ind w:left="360"/>
        <w:rPr>
          <w:rFonts w:ascii="STIX" w:hAnsi="STIX" w:cs="STIX"/>
          <w:color w:val="000000"/>
        </w:rPr>
      </w:pPr>
    </w:p>
    <w:p w:rsidR="008918DA" w:rsidRPr="00742D81" w:rsidRDefault="008918DA" w:rsidP="001D783E">
      <w:pPr>
        <w:pStyle w:val="ListParagraph"/>
        <w:numPr>
          <w:ilvl w:val="0"/>
          <w:numId w:val="26"/>
        </w:numPr>
        <w:ind w:left="360"/>
        <w:rPr>
          <w:rFonts w:ascii="STIX" w:hAnsi="STIX" w:cs="STIX"/>
          <w:b/>
        </w:rPr>
      </w:pPr>
      <w:r w:rsidRPr="00742D81">
        <w:rPr>
          <w:rFonts w:ascii="STIX" w:hAnsi="STIX" w:cs="STIX"/>
          <w:color w:val="000000"/>
        </w:rPr>
        <w:t xml:space="preserve">The Category Type for Common Stock is </w:t>
      </w:r>
      <w:r w:rsidRPr="00742D81">
        <w:rPr>
          <w:rFonts w:ascii="STIX" w:hAnsi="STIX" w:cs="STIX"/>
          <w:b/>
          <w:color w:val="000000"/>
        </w:rPr>
        <w:t>Equity</w:t>
      </w:r>
      <w:r w:rsidRPr="00742D81">
        <w:rPr>
          <w:rFonts w:ascii="STIX" w:hAnsi="STIX" w:cs="STIX"/>
          <w:color w:val="000000"/>
        </w:rPr>
        <w:t>.</w:t>
      </w:r>
    </w:p>
    <w:p w:rsidR="00D63797" w:rsidRDefault="00D63797">
      <w:pPr>
        <w:rPr>
          <w:rFonts w:ascii="STIX" w:hAnsi="STIX" w:cs="STIX"/>
          <w:b/>
        </w:rPr>
      </w:pPr>
    </w:p>
    <w:p w:rsidR="008918DA" w:rsidRPr="00742D81" w:rsidRDefault="008918DA">
      <w:pPr>
        <w:rPr>
          <w:rFonts w:ascii="STIX" w:hAnsi="STIX" w:cs="STIX"/>
          <w:b/>
        </w:rPr>
      </w:pPr>
      <w:r w:rsidRPr="00742D81">
        <w:rPr>
          <w:rFonts w:ascii="STIX" w:hAnsi="STIX" w:cs="STIX"/>
          <w:b/>
        </w:rPr>
        <w:t>EXERCISE 2-1</w:t>
      </w:r>
    </w:p>
    <w:p w:rsidR="008918DA" w:rsidRPr="00742D81" w:rsidRDefault="008918DA">
      <w:pPr>
        <w:rPr>
          <w:rFonts w:ascii="STIX" w:hAnsi="STIX" w:cs="STIX"/>
        </w:rPr>
      </w:pPr>
    </w:p>
    <w:p w:rsidR="008918DA" w:rsidRPr="00742D81" w:rsidRDefault="008918DA">
      <w:pPr>
        <w:rPr>
          <w:rFonts w:ascii="STIX" w:hAnsi="STIX" w:cs="STIX"/>
        </w:rPr>
      </w:pPr>
      <w:r w:rsidRPr="00742D81">
        <w:rPr>
          <w:rFonts w:ascii="STIX" w:hAnsi="STIX" w:cs="STIX"/>
        </w:rPr>
        <w:t xml:space="preserve">Students add, </w:t>
      </w:r>
      <w:r w:rsidR="007F6F54">
        <w:rPr>
          <w:rFonts w:ascii="STIX" w:hAnsi="STIX" w:cs="STIX"/>
        </w:rPr>
        <w:t>edit</w:t>
      </w:r>
      <w:r w:rsidRPr="00742D81">
        <w:rPr>
          <w:rFonts w:ascii="STIX" w:hAnsi="STIX" w:cs="STIX"/>
        </w:rPr>
        <w:t xml:space="preserve"> an account description, and assign account numbers to the Chart of Accounts.</w:t>
      </w:r>
    </w:p>
    <w:p w:rsidR="008918DA" w:rsidRPr="00742D81" w:rsidRDefault="008918DA">
      <w:pPr>
        <w:rPr>
          <w:rFonts w:ascii="STIX" w:hAnsi="STIX" w:cs="STIX"/>
        </w:rPr>
      </w:pPr>
    </w:p>
    <w:p w:rsidR="007944DD" w:rsidRDefault="007944DD">
      <w:pPr>
        <w:spacing w:after="200" w:line="276" w:lineRule="auto"/>
        <w:rPr>
          <w:rFonts w:ascii="STIX" w:hAnsi="STIX" w:cs="STIX"/>
          <w:b/>
        </w:rPr>
      </w:pPr>
      <w:r>
        <w:rPr>
          <w:rFonts w:ascii="STIX" w:hAnsi="STIX" w:cs="STIX"/>
          <w:b/>
        </w:rPr>
        <w:br w:type="page"/>
      </w:r>
    </w:p>
    <w:p w:rsidR="008918DA" w:rsidRPr="00742D81" w:rsidRDefault="008918DA">
      <w:pPr>
        <w:rPr>
          <w:rFonts w:ascii="STIX" w:hAnsi="STIX" w:cs="STIX"/>
          <w:b/>
        </w:rPr>
      </w:pPr>
      <w:r w:rsidRPr="00742D81">
        <w:rPr>
          <w:rFonts w:ascii="STIX" w:hAnsi="STIX" w:cs="STIX"/>
          <w:b/>
        </w:rPr>
        <w:lastRenderedPageBreak/>
        <w:t>EXERCISE 2-2</w:t>
      </w:r>
    </w:p>
    <w:p w:rsidR="008918DA" w:rsidRPr="007944DD" w:rsidRDefault="008918DA">
      <w:pPr>
        <w:rPr>
          <w:rFonts w:ascii="STIX" w:hAnsi="STIX" w:cs="STIX"/>
          <w:b/>
          <w:sz w:val="14"/>
          <w:szCs w:val="14"/>
        </w:rPr>
      </w:pPr>
    </w:p>
    <w:p w:rsidR="008918DA" w:rsidRPr="00742D81" w:rsidRDefault="008918DA">
      <w:pPr>
        <w:rPr>
          <w:rFonts w:ascii="STIX" w:hAnsi="STIX" w:cs="STIX"/>
        </w:rPr>
      </w:pPr>
      <w:r w:rsidRPr="00742D81">
        <w:rPr>
          <w:rFonts w:ascii="STIX" w:hAnsi="STIX" w:cs="STIX"/>
        </w:rPr>
        <w:t>Student</w:t>
      </w:r>
      <w:r w:rsidR="00E17F1E" w:rsidRPr="00742D81">
        <w:rPr>
          <w:rFonts w:ascii="STIX" w:hAnsi="STIX" w:cs="STIX"/>
        </w:rPr>
        <w:t>s</w:t>
      </w:r>
      <w:r w:rsidRPr="00742D81">
        <w:rPr>
          <w:rFonts w:ascii="STIX" w:hAnsi="STIX" w:cs="STIX"/>
        </w:rPr>
        <w:t xml:space="preserve"> save the Chart of Accounts as an</w:t>
      </w:r>
      <w:r w:rsidR="00C01450" w:rsidRPr="00742D81">
        <w:rPr>
          <w:rFonts w:ascii="STIX" w:hAnsi="STIX" w:cs="STIX"/>
        </w:rPr>
        <w:t xml:space="preserve"> Adobe PDF file and export it</w:t>
      </w:r>
      <w:r w:rsidRPr="00742D81">
        <w:rPr>
          <w:rFonts w:ascii="STIX" w:hAnsi="STIX" w:cs="STIX"/>
        </w:rPr>
        <w:t xml:space="preserve"> to Excel. The suggested files names are </w:t>
      </w:r>
      <w:r w:rsidRPr="00742D81">
        <w:rPr>
          <w:rFonts w:ascii="STIX" w:hAnsi="STIX" w:cs="STIX"/>
          <w:b/>
        </w:rPr>
        <w:t>Exercise 2-2_Chart of Accounts.pdf</w:t>
      </w:r>
      <w:r w:rsidRPr="00742D81">
        <w:rPr>
          <w:rFonts w:ascii="STIX" w:hAnsi="STIX" w:cs="STIX"/>
        </w:rPr>
        <w:t xml:space="preserve"> and </w:t>
      </w:r>
      <w:r w:rsidRPr="00742D81">
        <w:rPr>
          <w:rFonts w:ascii="STIX" w:hAnsi="STIX" w:cs="STIX"/>
          <w:b/>
        </w:rPr>
        <w:t>Exercise 2-2_Chart of Accounts.xls</w:t>
      </w:r>
      <w:r w:rsidRPr="00742D81">
        <w:rPr>
          <w:rFonts w:ascii="STIX" w:hAnsi="STIX" w:cs="STIX"/>
        </w:rPr>
        <w:t>.</w:t>
      </w:r>
    </w:p>
    <w:p w:rsidR="007944DD" w:rsidRDefault="007944DD" w:rsidP="008918DA">
      <w:pPr>
        <w:rPr>
          <w:rFonts w:ascii="STIX" w:hAnsi="STIX" w:cs="STIX"/>
          <w:b/>
        </w:rPr>
      </w:pPr>
    </w:p>
    <w:p w:rsidR="00304CA9" w:rsidRPr="00742D81" w:rsidRDefault="00304CA9" w:rsidP="008918DA">
      <w:pPr>
        <w:rPr>
          <w:rFonts w:ascii="STIX" w:hAnsi="STIX" w:cs="STIX"/>
        </w:rPr>
      </w:pPr>
      <w:r w:rsidRPr="00742D81">
        <w:rPr>
          <w:rFonts w:ascii="STIX" w:hAnsi="STIX" w:cs="STIX"/>
          <w:b/>
        </w:rPr>
        <w:t>EXERCISE 2-3, PROBLEM SOLVING</w:t>
      </w:r>
    </w:p>
    <w:p w:rsidR="00304CA9" w:rsidRPr="007944DD" w:rsidRDefault="00304CA9" w:rsidP="008918DA">
      <w:pPr>
        <w:rPr>
          <w:rFonts w:ascii="STIX" w:hAnsi="STIX" w:cs="STIX"/>
          <w:sz w:val="14"/>
          <w:szCs w:val="14"/>
        </w:rPr>
      </w:pPr>
    </w:p>
    <w:p w:rsidR="00304CA9" w:rsidRPr="00742D81" w:rsidRDefault="00304CA9" w:rsidP="00304CA9">
      <w:pPr>
        <w:rPr>
          <w:rFonts w:ascii="STIX" w:hAnsi="STIX" w:cs="STIX"/>
          <w:bCs/>
          <w:iCs/>
          <w:noProof/>
          <w:color w:val="000000" w:themeColor="text1"/>
        </w:rPr>
      </w:pPr>
      <w:r w:rsidRPr="00742D81">
        <w:rPr>
          <w:rFonts w:ascii="STIX" w:hAnsi="STIX" w:cs="STIX"/>
          <w:bCs/>
          <w:iCs/>
          <w:noProof/>
          <w:color w:val="000000" w:themeColor="text1"/>
        </w:rPr>
        <w:t>On the Chart of Accounts, why are the category and detail type selections important? To explain the category and detail types, use 3 accounts – one asset, one liability and one expense account. Identify Category Type, Detail Type, Name, Number and  financial statement.</w:t>
      </w:r>
    </w:p>
    <w:p w:rsidR="00304CA9" w:rsidRPr="00742D81" w:rsidRDefault="00304CA9" w:rsidP="00304CA9">
      <w:pPr>
        <w:pStyle w:val="ListParagraph"/>
        <w:ind w:left="0"/>
        <w:rPr>
          <w:rFonts w:ascii="STIX" w:hAnsi="STIX" w:cs="STIX"/>
        </w:rPr>
      </w:pPr>
      <w:r w:rsidRPr="00742D81">
        <w:rPr>
          <w:rFonts w:ascii="STIX" w:hAnsi="STIX" w:cs="STIX"/>
        </w:rPr>
        <w:t xml:space="preserve">The Category Type and Detail Type columns are important because they classify accounts for the financial statements. Student choices for accounts may vary. </w:t>
      </w:r>
    </w:p>
    <w:p w:rsidR="00304CA9" w:rsidRPr="00742D81" w:rsidRDefault="00304CA9" w:rsidP="00304CA9">
      <w:pPr>
        <w:pStyle w:val="ListParagraph"/>
        <w:ind w:left="0"/>
        <w:rPr>
          <w:rFonts w:ascii="STIX" w:hAnsi="STIX" w:cs="STIX"/>
        </w:rPr>
      </w:pPr>
    </w:p>
    <w:p w:rsidR="00304CA9" w:rsidRPr="00742D81" w:rsidRDefault="00304CA9" w:rsidP="00304CA9">
      <w:pPr>
        <w:pStyle w:val="ListParagraph"/>
        <w:ind w:left="0"/>
        <w:rPr>
          <w:rFonts w:ascii="STIX" w:hAnsi="STIX" w:cs="STIX"/>
        </w:rPr>
      </w:pPr>
      <w:r w:rsidRPr="00742D81">
        <w:rPr>
          <w:rFonts w:ascii="STIX" w:hAnsi="STIX" w:cs="STIX"/>
        </w:rPr>
        <w:t>Asset example:</w:t>
      </w:r>
    </w:p>
    <w:p w:rsidR="00304CA9" w:rsidRPr="00742D81" w:rsidRDefault="00304CA9" w:rsidP="00304CA9">
      <w:pPr>
        <w:pStyle w:val="ListParagraph"/>
        <w:ind w:left="0"/>
        <w:rPr>
          <w:rFonts w:ascii="STIX" w:hAnsi="STIX" w:cs="STIX"/>
        </w:rPr>
      </w:pPr>
    </w:p>
    <w:tbl>
      <w:tblPr>
        <w:tblStyle w:val="TableGrid"/>
        <w:tblW w:w="0" w:type="auto"/>
        <w:tblLook w:val="04A0" w:firstRow="1" w:lastRow="0" w:firstColumn="1" w:lastColumn="0" w:noHBand="0" w:noVBand="1"/>
      </w:tblPr>
      <w:tblGrid>
        <w:gridCol w:w="1870"/>
        <w:gridCol w:w="2985"/>
        <w:gridCol w:w="1502"/>
        <w:gridCol w:w="1123"/>
        <w:gridCol w:w="1870"/>
      </w:tblGrid>
      <w:tr w:rsidR="00304CA9" w:rsidRPr="00742D81" w:rsidTr="00023B18">
        <w:tc>
          <w:tcPr>
            <w:tcW w:w="1870" w:type="dxa"/>
          </w:tcPr>
          <w:p w:rsidR="00B34E03" w:rsidRDefault="00B34E03" w:rsidP="00023B18">
            <w:pPr>
              <w:pStyle w:val="ListParagraph"/>
              <w:ind w:left="0"/>
              <w:jc w:val="center"/>
              <w:rPr>
                <w:rFonts w:ascii="STIX" w:hAnsi="STIX" w:cs="STIX"/>
                <w:b/>
                <w:sz w:val="24"/>
                <w:szCs w:val="24"/>
              </w:rPr>
            </w:pPr>
          </w:p>
          <w:p w:rsidR="00304CA9" w:rsidRPr="00742D81" w:rsidRDefault="00304CA9" w:rsidP="00023B18">
            <w:pPr>
              <w:pStyle w:val="ListParagraph"/>
              <w:ind w:left="0"/>
              <w:jc w:val="center"/>
              <w:rPr>
                <w:rFonts w:ascii="STIX" w:hAnsi="STIX" w:cs="STIX"/>
                <w:b/>
                <w:sz w:val="24"/>
                <w:szCs w:val="24"/>
              </w:rPr>
            </w:pPr>
            <w:bookmarkStart w:id="0" w:name="_GoBack"/>
            <w:bookmarkEnd w:id="0"/>
            <w:r w:rsidRPr="00742D81">
              <w:rPr>
                <w:rFonts w:ascii="STIX" w:hAnsi="STIX" w:cs="STIX"/>
                <w:b/>
                <w:sz w:val="24"/>
                <w:szCs w:val="24"/>
              </w:rPr>
              <w:t>Category Type</w:t>
            </w:r>
          </w:p>
        </w:tc>
        <w:tc>
          <w:tcPr>
            <w:tcW w:w="2985" w:type="dxa"/>
          </w:tcPr>
          <w:p w:rsidR="00304CA9" w:rsidRPr="00742D81" w:rsidRDefault="00304CA9" w:rsidP="00023B18">
            <w:pPr>
              <w:pStyle w:val="ListParagraph"/>
              <w:ind w:left="0"/>
              <w:jc w:val="center"/>
              <w:rPr>
                <w:rFonts w:ascii="STIX" w:hAnsi="STIX" w:cs="STIX"/>
                <w:b/>
                <w:sz w:val="24"/>
                <w:szCs w:val="24"/>
              </w:rPr>
            </w:pPr>
          </w:p>
          <w:p w:rsidR="00304CA9" w:rsidRPr="00742D81" w:rsidRDefault="00304CA9" w:rsidP="00023B18">
            <w:pPr>
              <w:pStyle w:val="ListParagraph"/>
              <w:ind w:left="0"/>
              <w:jc w:val="center"/>
              <w:rPr>
                <w:rFonts w:ascii="STIX" w:hAnsi="STIX" w:cs="STIX"/>
                <w:b/>
                <w:sz w:val="24"/>
                <w:szCs w:val="24"/>
              </w:rPr>
            </w:pPr>
            <w:r w:rsidRPr="00742D81">
              <w:rPr>
                <w:rFonts w:ascii="STIX" w:hAnsi="STIX" w:cs="STIX"/>
                <w:b/>
                <w:sz w:val="24"/>
                <w:szCs w:val="24"/>
              </w:rPr>
              <w:t>Detail Type</w:t>
            </w:r>
          </w:p>
        </w:tc>
        <w:tc>
          <w:tcPr>
            <w:tcW w:w="1502" w:type="dxa"/>
          </w:tcPr>
          <w:p w:rsidR="00304CA9" w:rsidRPr="00742D81" w:rsidRDefault="00304CA9" w:rsidP="00023B18">
            <w:pPr>
              <w:pStyle w:val="ListParagraph"/>
              <w:ind w:left="0"/>
              <w:jc w:val="center"/>
              <w:rPr>
                <w:rFonts w:ascii="STIX" w:hAnsi="STIX" w:cs="STIX"/>
                <w:b/>
                <w:sz w:val="24"/>
                <w:szCs w:val="24"/>
              </w:rPr>
            </w:pPr>
          </w:p>
          <w:p w:rsidR="00304CA9" w:rsidRPr="00742D81" w:rsidRDefault="00304CA9" w:rsidP="00023B18">
            <w:pPr>
              <w:pStyle w:val="ListParagraph"/>
              <w:ind w:left="0"/>
              <w:jc w:val="center"/>
              <w:rPr>
                <w:rFonts w:ascii="STIX" w:hAnsi="STIX" w:cs="STIX"/>
                <w:b/>
                <w:sz w:val="24"/>
                <w:szCs w:val="24"/>
              </w:rPr>
            </w:pPr>
            <w:r w:rsidRPr="00742D81">
              <w:rPr>
                <w:rFonts w:ascii="STIX" w:hAnsi="STIX" w:cs="STIX"/>
                <w:b/>
                <w:sz w:val="24"/>
                <w:szCs w:val="24"/>
              </w:rPr>
              <w:t>Name</w:t>
            </w:r>
          </w:p>
        </w:tc>
        <w:tc>
          <w:tcPr>
            <w:tcW w:w="1123" w:type="dxa"/>
          </w:tcPr>
          <w:p w:rsidR="00304CA9" w:rsidRPr="00742D81" w:rsidRDefault="00304CA9" w:rsidP="00023B18">
            <w:pPr>
              <w:pStyle w:val="ListParagraph"/>
              <w:ind w:left="0"/>
              <w:jc w:val="center"/>
              <w:rPr>
                <w:rFonts w:ascii="STIX" w:hAnsi="STIX" w:cs="STIX"/>
                <w:b/>
                <w:sz w:val="24"/>
                <w:szCs w:val="24"/>
              </w:rPr>
            </w:pPr>
          </w:p>
          <w:p w:rsidR="00304CA9" w:rsidRPr="00742D81" w:rsidRDefault="00304CA9" w:rsidP="00023B18">
            <w:pPr>
              <w:pStyle w:val="ListParagraph"/>
              <w:ind w:left="0"/>
              <w:jc w:val="center"/>
              <w:rPr>
                <w:rFonts w:ascii="STIX" w:hAnsi="STIX" w:cs="STIX"/>
                <w:b/>
                <w:sz w:val="24"/>
                <w:szCs w:val="24"/>
              </w:rPr>
            </w:pPr>
            <w:r w:rsidRPr="00742D81">
              <w:rPr>
                <w:rFonts w:ascii="STIX" w:hAnsi="STIX" w:cs="STIX"/>
                <w:b/>
                <w:sz w:val="24"/>
                <w:szCs w:val="24"/>
              </w:rPr>
              <w:t>Number</w:t>
            </w:r>
          </w:p>
        </w:tc>
        <w:tc>
          <w:tcPr>
            <w:tcW w:w="1870" w:type="dxa"/>
          </w:tcPr>
          <w:p w:rsidR="00304CA9" w:rsidRPr="00742D81" w:rsidRDefault="00304CA9" w:rsidP="00023B18">
            <w:pPr>
              <w:pStyle w:val="ListParagraph"/>
              <w:ind w:left="0"/>
              <w:jc w:val="center"/>
              <w:rPr>
                <w:rFonts w:ascii="STIX" w:hAnsi="STIX" w:cs="STIX"/>
                <w:b/>
                <w:sz w:val="24"/>
                <w:szCs w:val="24"/>
              </w:rPr>
            </w:pPr>
            <w:r w:rsidRPr="00742D81">
              <w:rPr>
                <w:rFonts w:ascii="STIX" w:hAnsi="STIX" w:cs="STIX"/>
                <w:b/>
                <w:sz w:val="24"/>
                <w:szCs w:val="24"/>
              </w:rPr>
              <w:t>Financial Statement</w:t>
            </w:r>
          </w:p>
        </w:tc>
      </w:tr>
      <w:tr w:rsidR="00304CA9" w:rsidRPr="00742D81" w:rsidTr="00023B18">
        <w:tc>
          <w:tcPr>
            <w:tcW w:w="1870" w:type="dxa"/>
          </w:tcPr>
          <w:p w:rsidR="00304CA9" w:rsidRPr="00742D81" w:rsidRDefault="00304CA9" w:rsidP="00023B18">
            <w:pPr>
              <w:pStyle w:val="ListParagraph"/>
              <w:ind w:left="0"/>
              <w:rPr>
                <w:rFonts w:ascii="STIX" w:hAnsi="STIX" w:cs="STIX"/>
                <w:sz w:val="24"/>
                <w:szCs w:val="24"/>
              </w:rPr>
            </w:pPr>
            <w:r w:rsidRPr="00742D81">
              <w:rPr>
                <w:rFonts w:ascii="STIX" w:hAnsi="STIX" w:cs="STIX"/>
                <w:sz w:val="24"/>
                <w:szCs w:val="24"/>
              </w:rPr>
              <w:t>Bank</w:t>
            </w:r>
          </w:p>
        </w:tc>
        <w:tc>
          <w:tcPr>
            <w:tcW w:w="2985" w:type="dxa"/>
          </w:tcPr>
          <w:p w:rsidR="00304CA9" w:rsidRPr="00742D81" w:rsidRDefault="00304CA9" w:rsidP="00023B18">
            <w:pPr>
              <w:pStyle w:val="ListParagraph"/>
              <w:ind w:left="0"/>
              <w:rPr>
                <w:rFonts w:ascii="STIX" w:hAnsi="STIX" w:cs="STIX"/>
                <w:sz w:val="24"/>
                <w:szCs w:val="24"/>
              </w:rPr>
            </w:pPr>
            <w:r w:rsidRPr="00742D81">
              <w:rPr>
                <w:rFonts w:ascii="STIX" w:hAnsi="STIX" w:cs="STIX"/>
                <w:sz w:val="24"/>
                <w:szCs w:val="24"/>
              </w:rPr>
              <w:t>Checking: tracks all your checking activity, including debit card transactions.</w:t>
            </w:r>
          </w:p>
        </w:tc>
        <w:tc>
          <w:tcPr>
            <w:tcW w:w="1502" w:type="dxa"/>
          </w:tcPr>
          <w:p w:rsidR="00304CA9" w:rsidRPr="00742D81" w:rsidRDefault="00304CA9" w:rsidP="00023B18">
            <w:pPr>
              <w:pStyle w:val="ListParagraph"/>
              <w:ind w:left="0"/>
              <w:rPr>
                <w:rFonts w:ascii="STIX" w:hAnsi="STIX" w:cs="STIX"/>
                <w:sz w:val="24"/>
                <w:szCs w:val="24"/>
              </w:rPr>
            </w:pPr>
            <w:r w:rsidRPr="00742D81">
              <w:rPr>
                <w:rFonts w:ascii="STIX" w:hAnsi="STIX" w:cs="STIX"/>
                <w:sz w:val="24"/>
                <w:szCs w:val="24"/>
              </w:rPr>
              <w:t>Checking</w:t>
            </w:r>
          </w:p>
        </w:tc>
        <w:tc>
          <w:tcPr>
            <w:tcW w:w="1123" w:type="dxa"/>
          </w:tcPr>
          <w:p w:rsidR="00304CA9" w:rsidRPr="00742D81" w:rsidRDefault="00304CA9" w:rsidP="00023B18">
            <w:pPr>
              <w:pStyle w:val="ListParagraph"/>
              <w:ind w:left="0"/>
              <w:rPr>
                <w:rFonts w:ascii="STIX" w:hAnsi="STIX" w:cs="STIX"/>
                <w:sz w:val="24"/>
                <w:szCs w:val="24"/>
              </w:rPr>
            </w:pPr>
            <w:r w:rsidRPr="00742D81">
              <w:rPr>
                <w:rFonts w:ascii="STIX" w:hAnsi="STIX" w:cs="STIX"/>
                <w:sz w:val="24"/>
                <w:szCs w:val="24"/>
              </w:rPr>
              <w:t>101</w:t>
            </w:r>
          </w:p>
        </w:tc>
        <w:tc>
          <w:tcPr>
            <w:tcW w:w="1870" w:type="dxa"/>
          </w:tcPr>
          <w:p w:rsidR="00304CA9" w:rsidRPr="00742D81" w:rsidRDefault="00304CA9" w:rsidP="00023B18">
            <w:pPr>
              <w:pStyle w:val="ListParagraph"/>
              <w:ind w:left="0"/>
              <w:rPr>
                <w:rFonts w:ascii="STIX" w:hAnsi="STIX" w:cs="STIX"/>
                <w:sz w:val="24"/>
                <w:szCs w:val="24"/>
              </w:rPr>
            </w:pPr>
            <w:r w:rsidRPr="00742D81">
              <w:rPr>
                <w:rFonts w:ascii="STIX" w:hAnsi="STIX" w:cs="STIX"/>
                <w:sz w:val="24"/>
                <w:szCs w:val="24"/>
              </w:rPr>
              <w:t>Balance Sheet</w:t>
            </w:r>
          </w:p>
        </w:tc>
      </w:tr>
    </w:tbl>
    <w:p w:rsidR="00304CA9" w:rsidRPr="00742D81" w:rsidRDefault="00304CA9" w:rsidP="00304CA9">
      <w:pPr>
        <w:pStyle w:val="ListParagraph"/>
        <w:ind w:left="0"/>
        <w:rPr>
          <w:rFonts w:ascii="STIX" w:hAnsi="STIX" w:cs="STIX"/>
        </w:rPr>
      </w:pPr>
    </w:p>
    <w:p w:rsidR="00304CA9" w:rsidRPr="00742D81" w:rsidRDefault="00304CA9" w:rsidP="00304CA9">
      <w:pPr>
        <w:pStyle w:val="ListParagraph"/>
        <w:ind w:left="0"/>
        <w:rPr>
          <w:rFonts w:ascii="STIX" w:hAnsi="STIX" w:cs="STIX"/>
        </w:rPr>
      </w:pPr>
      <w:r w:rsidRPr="00742D81">
        <w:rPr>
          <w:rFonts w:ascii="STIX" w:hAnsi="STIX" w:cs="STIX"/>
        </w:rPr>
        <w:t>Liability account:</w:t>
      </w:r>
    </w:p>
    <w:p w:rsidR="00304CA9" w:rsidRPr="00742D81" w:rsidRDefault="00304CA9" w:rsidP="00304CA9">
      <w:pPr>
        <w:pStyle w:val="ListParagraph"/>
        <w:ind w:left="0"/>
        <w:rPr>
          <w:rFonts w:ascii="STIX" w:hAnsi="STIX" w:cs="STIX"/>
        </w:rPr>
      </w:pPr>
    </w:p>
    <w:tbl>
      <w:tblPr>
        <w:tblStyle w:val="TableGrid"/>
        <w:tblW w:w="0" w:type="auto"/>
        <w:tblLook w:val="04A0" w:firstRow="1" w:lastRow="0" w:firstColumn="1" w:lastColumn="0" w:noHBand="0" w:noVBand="1"/>
      </w:tblPr>
      <w:tblGrid>
        <w:gridCol w:w="1870"/>
        <w:gridCol w:w="2985"/>
        <w:gridCol w:w="1502"/>
        <w:gridCol w:w="1123"/>
        <w:gridCol w:w="1870"/>
      </w:tblGrid>
      <w:tr w:rsidR="00304CA9" w:rsidRPr="00742D81" w:rsidTr="00023B18">
        <w:tc>
          <w:tcPr>
            <w:tcW w:w="1870" w:type="dxa"/>
          </w:tcPr>
          <w:p w:rsidR="00304CA9" w:rsidRPr="00742D81" w:rsidRDefault="00304CA9" w:rsidP="00023B18">
            <w:pPr>
              <w:pStyle w:val="ListParagraph"/>
              <w:ind w:left="0"/>
              <w:jc w:val="center"/>
              <w:rPr>
                <w:rFonts w:ascii="STIX" w:hAnsi="STIX" w:cs="STIX"/>
                <w:b/>
                <w:sz w:val="24"/>
                <w:szCs w:val="24"/>
              </w:rPr>
            </w:pPr>
            <w:r w:rsidRPr="00742D81">
              <w:rPr>
                <w:rFonts w:ascii="STIX" w:hAnsi="STIX" w:cs="STIX"/>
                <w:b/>
                <w:sz w:val="24"/>
                <w:szCs w:val="24"/>
              </w:rPr>
              <w:t>Category Type</w:t>
            </w:r>
          </w:p>
        </w:tc>
        <w:tc>
          <w:tcPr>
            <w:tcW w:w="2985" w:type="dxa"/>
          </w:tcPr>
          <w:p w:rsidR="00304CA9" w:rsidRPr="00742D81" w:rsidRDefault="00304CA9" w:rsidP="00023B18">
            <w:pPr>
              <w:pStyle w:val="ListParagraph"/>
              <w:ind w:left="0"/>
              <w:jc w:val="center"/>
              <w:rPr>
                <w:rFonts w:ascii="STIX" w:hAnsi="STIX" w:cs="STIX"/>
                <w:b/>
                <w:sz w:val="24"/>
                <w:szCs w:val="24"/>
              </w:rPr>
            </w:pPr>
          </w:p>
          <w:p w:rsidR="00304CA9" w:rsidRPr="00742D81" w:rsidRDefault="00304CA9" w:rsidP="00023B18">
            <w:pPr>
              <w:pStyle w:val="ListParagraph"/>
              <w:ind w:left="0"/>
              <w:jc w:val="center"/>
              <w:rPr>
                <w:rFonts w:ascii="STIX" w:hAnsi="STIX" w:cs="STIX"/>
                <w:b/>
                <w:sz w:val="24"/>
                <w:szCs w:val="24"/>
              </w:rPr>
            </w:pPr>
            <w:r w:rsidRPr="00742D81">
              <w:rPr>
                <w:rFonts w:ascii="STIX" w:hAnsi="STIX" w:cs="STIX"/>
                <w:b/>
                <w:sz w:val="24"/>
                <w:szCs w:val="24"/>
              </w:rPr>
              <w:t>Detail Type</w:t>
            </w:r>
          </w:p>
        </w:tc>
        <w:tc>
          <w:tcPr>
            <w:tcW w:w="1502" w:type="dxa"/>
          </w:tcPr>
          <w:p w:rsidR="00304CA9" w:rsidRPr="00742D81" w:rsidRDefault="00304CA9" w:rsidP="00023B18">
            <w:pPr>
              <w:pStyle w:val="ListParagraph"/>
              <w:ind w:left="0"/>
              <w:jc w:val="center"/>
              <w:rPr>
                <w:rFonts w:ascii="STIX" w:hAnsi="STIX" w:cs="STIX"/>
                <w:b/>
                <w:sz w:val="24"/>
                <w:szCs w:val="24"/>
              </w:rPr>
            </w:pPr>
          </w:p>
          <w:p w:rsidR="00304CA9" w:rsidRPr="00742D81" w:rsidRDefault="00304CA9" w:rsidP="00023B18">
            <w:pPr>
              <w:pStyle w:val="ListParagraph"/>
              <w:ind w:left="0"/>
              <w:jc w:val="center"/>
              <w:rPr>
                <w:rFonts w:ascii="STIX" w:hAnsi="STIX" w:cs="STIX"/>
                <w:b/>
                <w:sz w:val="24"/>
                <w:szCs w:val="24"/>
              </w:rPr>
            </w:pPr>
            <w:r w:rsidRPr="00742D81">
              <w:rPr>
                <w:rFonts w:ascii="STIX" w:hAnsi="STIX" w:cs="STIX"/>
                <w:b/>
                <w:sz w:val="24"/>
                <w:szCs w:val="24"/>
              </w:rPr>
              <w:t>Name</w:t>
            </w:r>
          </w:p>
        </w:tc>
        <w:tc>
          <w:tcPr>
            <w:tcW w:w="1123" w:type="dxa"/>
          </w:tcPr>
          <w:p w:rsidR="00304CA9" w:rsidRPr="00742D81" w:rsidRDefault="00304CA9" w:rsidP="00023B18">
            <w:pPr>
              <w:pStyle w:val="ListParagraph"/>
              <w:ind w:left="0"/>
              <w:jc w:val="center"/>
              <w:rPr>
                <w:rFonts w:ascii="STIX" w:hAnsi="STIX" w:cs="STIX"/>
                <w:b/>
                <w:sz w:val="24"/>
                <w:szCs w:val="24"/>
              </w:rPr>
            </w:pPr>
          </w:p>
          <w:p w:rsidR="00304CA9" w:rsidRPr="00742D81" w:rsidRDefault="00304CA9" w:rsidP="00023B18">
            <w:pPr>
              <w:pStyle w:val="ListParagraph"/>
              <w:ind w:left="0"/>
              <w:jc w:val="center"/>
              <w:rPr>
                <w:rFonts w:ascii="STIX" w:hAnsi="STIX" w:cs="STIX"/>
                <w:b/>
                <w:sz w:val="24"/>
                <w:szCs w:val="24"/>
              </w:rPr>
            </w:pPr>
            <w:r w:rsidRPr="00742D81">
              <w:rPr>
                <w:rFonts w:ascii="STIX" w:hAnsi="STIX" w:cs="STIX"/>
                <w:b/>
                <w:sz w:val="24"/>
                <w:szCs w:val="24"/>
              </w:rPr>
              <w:t>Number</w:t>
            </w:r>
          </w:p>
        </w:tc>
        <w:tc>
          <w:tcPr>
            <w:tcW w:w="1870" w:type="dxa"/>
          </w:tcPr>
          <w:p w:rsidR="00304CA9" w:rsidRPr="00742D81" w:rsidRDefault="00304CA9" w:rsidP="00023B18">
            <w:pPr>
              <w:pStyle w:val="ListParagraph"/>
              <w:ind w:left="0"/>
              <w:jc w:val="center"/>
              <w:rPr>
                <w:rFonts w:ascii="STIX" w:hAnsi="STIX" w:cs="STIX"/>
                <w:b/>
                <w:sz w:val="24"/>
                <w:szCs w:val="24"/>
              </w:rPr>
            </w:pPr>
            <w:r w:rsidRPr="00742D81">
              <w:rPr>
                <w:rFonts w:ascii="STIX" w:hAnsi="STIX" w:cs="STIX"/>
                <w:b/>
                <w:sz w:val="24"/>
                <w:szCs w:val="24"/>
              </w:rPr>
              <w:t>Financial Statement</w:t>
            </w:r>
          </w:p>
        </w:tc>
      </w:tr>
      <w:tr w:rsidR="00304CA9" w:rsidRPr="00742D81" w:rsidTr="00023B18">
        <w:tc>
          <w:tcPr>
            <w:tcW w:w="1870" w:type="dxa"/>
          </w:tcPr>
          <w:p w:rsidR="00304CA9" w:rsidRPr="00742D81" w:rsidRDefault="00304CA9" w:rsidP="00023B18">
            <w:pPr>
              <w:pStyle w:val="ListParagraph"/>
              <w:ind w:left="0"/>
              <w:rPr>
                <w:rFonts w:ascii="STIX" w:hAnsi="STIX" w:cs="STIX"/>
                <w:sz w:val="24"/>
                <w:szCs w:val="24"/>
              </w:rPr>
            </w:pPr>
            <w:r w:rsidRPr="00742D81">
              <w:rPr>
                <w:rFonts w:ascii="STIX" w:hAnsi="STIX" w:cs="STIX"/>
                <w:sz w:val="24"/>
                <w:szCs w:val="24"/>
              </w:rPr>
              <w:t>Accounts Payable</w:t>
            </w:r>
          </w:p>
        </w:tc>
        <w:tc>
          <w:tcPr>
            <w:tcW w:w="2985" w:type="dxa"/>
          </w:tcPr>
          <w:p w:rsidR="00304CA9" w:rsidRPr="00742D81" w:rsidRDefault="00304CA9" w:rsidP="00023B18">
            <w:pPr>
              <w:pStyle w:val="ListParagraph"/>
              <w:ind w:left="0"/>
              <w:rPr>
                <w:rFonts w:ascii="STIX" w:hAnsi="STIX" w:cs="STIX"/>
                <w:sz w:val="24"/>
                <w:szCs w:val="24"/>
              </w:rPr>
            </w:pPr>
            <w:r w:rsidRPr="00742D81">
              <w:rPr>
                <w:rFonts w:ascii="STIX" w:hAnsi="STIX" w:cs="STIX"/>
                <w:sz w:val="24"/>
                <w:szCs w:val="24"/>
              </w:rPr>
              <w:t>Accounts Payable (A/P)</w:t>
            </w:r>
          </w:p>
        </w:tc>
        <w:tc>
          <w:tcPr>
            <w:tcW w:w="1502" w:type="dxa"/>
          </w:tcPr>
          <w:p w:rsidR="00304CA9" w:rsidRPr="00742D81" w:rsidRDefault="00304CA9" w:rsidP="00023B18">
            <w:pPr>
              <w:pStyle w:val="ListParagraph"/>
              <w:ind w:left="0"/>
              <w:rPr>
                <w:rFonts w:ascii="STIX" w:hAnsi="STIX" w:cs="STIX"/>
                <w:sz w:val="24"/>
                <w:szCs w:val="24"/>
              </w:rPr>
            </w:pPr>
            <w:r w:rsidRPr="00742D81">
              <w:rPr>
                <w:rFonts w:ascii="STIX" w:hAnsi="STIX" w:cs="STIX"/>
                <w:sz w:val="24"/>
                <w:szCs w:val="24"/>
              </w:rPr>
              <w:t>Accounts Payable (A/P)</w:t>
            </w:r>
          </w:p>
        </w:tc>
        <w:tc>
          <w:tcPr>
            <w:tcW w:w="1123" w:type="dxa"/>
          </w:tcPr>
          <w:p w:rsidR="00304CA9" w:rsidRPr="00742D81" w:rsidRDefault="00304CA9" w:rsidP="00023B18">
            <w:pPr>
              <w:pStyle w:val="ListParagraph"/>
              <w:ind w:left="0"/>
              <w:rPr>
                <w:rFonts w:ascii="STIX" w:hAnsi="STIX" w:cs="STIX"/>
                <w:sz w:val="24"/>
                <w:szCs w:val="24"/>
              </w:rPr>
            </w:pPr>
            <w:r w:rsidRPr="00742D81">
              <w:rPr>
                <w:rFonts w:ascii="STIX" w:hAnsi="STIX" w:cs="STIX"/>
                <w:sz w:val="24"/>
                <w:szCs w:val="24"/>
              </w:rPr>
              <w:t>201</w:t>
            </w:r>
          </w:p>
        </w:tc>
        <w:tc>
          <w:tcPr>
            <w:tcW w:w="1870" w:type="dxa"/>
          </w:tcPr>
          <w:p w:rsidR="00304CA9" w:rsidRPr="00742D81" w:rsidRDefault="00304CA9" w:rsidP="00023B18">
            <w:pPr>
              <w:pStyle w:val="ListParagraph"/>
              <w:ind w:left="0"/>
              <w:rPr>
                <w:rFonts w:ascii="STIX" w:hAnsi="STIX" w:cs="STIX"/>
                <w:sz w:val="24"/>
                <w:szCs w:val="24"/>
              </w:rPr>
            </w:pPr>
            <w:r w:rsidRPr="00742D81">
              <w:rPr>
                <w:rFonts w:ascii="STIX" w:hAnsi="STIX" w:cs="STIX"/>
                <w:sz w:val="24"/>
                <w:szCs w:val="24"/>
              </w:rPr>
              <w:t>Balance Sheet</w:t>
            </w:r>
          </w:p>
        </w:tc>
      </w:tr>
    </w:tbl>
    <w:p w:rsidR="00D63797" w:rsidRDefault="00D63797" w:rsidP="00304CA9">
      <w:pPr>
        <w:pStyle w:val="ListParagraph"/>
        <w:ind w:left="0"/>
        <w:rPr>
          <w:rFonts w:ascii="STIX" w:hAnsi="STIX" w:cs="STIX"/>
        </w:rPr>
      </w:pPr>
    </w:p>
    <w:p w:rsidR="00304CA9" w:rsidRPr="00742D81" w:rsidRDefault="00304CA9" w:rsidP="00304CA9">
      <w:pPr>
        <w:pStyle w:val="ListParagraph"/>
        <w:ind w:left="0"/>
        <w:rPr>
          <w:rFonts w:ascii="STIX" w:hAnsi="STIX" w:cs="STIX"/>
        </w:rPr>
      </w:pPr>
      <w:r w:rsidRPr="00742D81">
        <w:rPr>
          <w:rFonts w:ascii="STIX" w:hAnsi="STIX" w:cs="STIX"/>
        </w:rPr>
        <w:t>Expense account:</w:t>
      </w:r>
    </w:p>
    <w:p w:rsidR="00304CA9" w:rsidRPr="00742D81" w:rsidRDefault="00304CA9" w:rsidP="00304CA9">
      <w:pPr>
        <w:pStyle w:val="ListParagraph"/>
        <w:ind w:left="0"/>
        <w:rPr>
          <w:rFonts w:ascii="STIX" w:hAnsi="STIX" w:cs="STIX"/>
        </w:rPr>
      </w:pPr>
    </w:p>
    <w:tbl>
      <w:tblPr>
        <w:tblStyle w:val="TableGrid"/>
        <w:tblW w:w="0" w:type="auto"/>
        <w:tblLook w:val="04A0" w:firstRow="1" w:lastRow="0" w:firstColumn="1" w:lastColumn="0" w:noHBand="0" w:noVBand="1"/>
      </w:tblPr>
      <w:tblGrid>
        <w:gridCol w:w="1870"/>
        <w:gridCol w:w="2985"/>
        <w:gridCol w:w="1502"/>
        <w:gridCol w:w="1123"/>
        <w:gridCol w:w="1870"/>
      </w:tblGrid>
      <w:tr w:rsidR="00304CA9" w:rsidRPr="00742D81" w:rsidTr="00023B18">
        <w:tc>
          <w:tcPr>
            <w:tcW w:w="1870" w:type="dxa"/>
          </w:tcPr>
          <w:p w:rsidR="00304CA9" w:rsidRPr="00742D81" w:rsidRDefault="00304CA9" w:rsidP="00023B18">
            <w:pPr>
              <w:pStyle w:val="ListParagraph"/>
              <w:ind w:left="0"/>
              <w:jc w:val="center"/>
              <w:rPr>
                <w:rFonts w:ascii="STIX" w:hAnsi="STIX" w:cs="STIX"/>
                <w:b/>
                <w:sz w:val="24"/>
                <w:szCs w:val="24"/>
              </w:rPr>
            </w:pPr>
            <w:r w:rsidRPr="00742D81">
              <w:rPr>
                <w:rFonts w:ascii="STIX" w:hAnsi="STIX" w:cs="STIX"/>
                <w:b/>
                <w:sz w:val="24"/>
                <w:szCs w:val="24"/>
              </w:rPr>
              <w:t>Category Type</w:t>
            </w:r>
          </w:p>
        </w:tc>
        <w:tc>
          <w:tcPr>
            <w:tcW w:w="2985" w:type="dxa"/>
          </w:tcPr>
          <w:p w:rsidR="00304CA9" w:rsidRPr="00742D81" w:rsidRDefault="00304CA9" w:rsidP="00023B18">
            <w:pPr>
              <w:pStyle w:val="ListParagraph"/>
              <w:ind w:left="0"/>
              <w:jc w:val="center"/>
              <w:rPr>
                <w:rFonts w:ascii="STIX" w:hAnsi="STIX" w:cs="STIX"/>
                <w:b/>
                <w:sz w:val="24"/>
                <w:szCs w:val="24"/>
              </w:rPr>
            </w:pPr>
          </w:p>
          <w:p w:rsidR="00304CA9" w:rsidRPr="00742D81" w:rsidRDefault="00304CA9" w:rsidP="00023B18">
            <w:pPr>
              <w:pStyle w:val="ListParagraph"/>
              <w:ind w:left="0"/>
              <w:jc w:val="center"/>
              <w:rPr>
                <w:rFonts w:ascii="STIX" w:hAnsi="STIX" w:cs="STIX"/>
                <w:b/>
                <w:sz w:val="24"/>
                <w:szCs w:val="24"/>
              </w:rPr>
            </w:pPr>
            <w:r w:rsidRPr="00742D81">
              <w:rPr>
                <w:rFonts w:ascii="STIX" w:hAnsi="STIX" w:cs="STIX"/>
                <w:b/>
                <w:sz w:val="24"/>
                <w:szCs w:val="24"/>
              </w:rPr>
              <w:t>Detail Type</w:t>
            </w:r>
          </w:p>
        </w:tc>
        <w:tc>
          <w:tcPr>
            <w:tcW w:w="1502" w:type="dxa"/>
          </w:tcPr>
          <w:p w:rsidR="00304CA9" w:rsidRPr="00742D81" w:rsidRDefault="00304CA9" w:rsidP="00023B18">
            <w:pPr>
              <w:pStyle w:val="ListParagraph"/>
              <w:ind w:left="0"/>
              <w:jc w:val="center"/>
              <w:rPr>
                <w:rFonts w:ascii="STIX" w:hAnsi="STIX" w:cs="STIX"/>
                <w:b/>
                <w:sz w:val="24"/>
                <w:szCs w:val="24"/>
              </w:rPr>
            </w:pPr>
          </w:p>
          <w:p w:rsidR="00304CA9" w:rsidRPr="00742D81" w:rsidRDefault="00304CA9" w:rsidP="00023B18">
            <w:pPr>
              <w:pStyle w:val="ListParagraph"/>
              <w:ind w:left="0"/>
              <w:jc w:val="center"/>
              <w:rPr>
                <w:rFonts w:ascii="STIX" w:hAnsi="STIX" w:cs="STIX"/>
                <w:b/>
                <w:sz w:val="24"/>
                <w:szCs w:val="24"/>
              </w:rPr>
            </w:pPr>
            <w:r w:rsidRPr="00742D81">
              <w:rPr>
                <w:rFonts w:ascii="STIX" w:hAnsi="STIX" w:cs="STIX"/>
                <w:b/>
                <w:sz w:val="24"/>
                <w:szCs w:val="24"/>
              </w:rPr>
              <w:t>Name</w:t>
            </w:r>
          </w:p>
        </w:tc>
        <w:tc>
          <w:tcPr>
            <w:tcW w:w="1123" w:type="dxa"/>
          </w:tcPr>
          <w:p w:rsidR="00304CA9" w:rsidRPr="00742D81" w:rsidRDefault="00304CA9" w:rsidP="00023B18">
            <w:pPr>
              <w:pStyle w:val="ListParagraph"/>
              <w:ind w:left="0"/>
              <w:jc w:val="center"/>
              <w:rPr>
                <w:rFonts w:ascii="STIX" w:hAnsi="STIX" w:cs="STIX"/>
                <w:b/>
                <w:sz w:val="24"/>
                <w:szCs w:val="24"/>
              </w:rPr>
            </w:pPr>
          </w:p>
          <w:p w:rsidR="00304CA9" w:rsidRPr="00742D81" w:rsidRDefault="00304CA9" w:rsidP="00023B18">
            <w:pPr>
              <w:pStyle w:val="ListParagraph"/>
              <w:ind w:left="0"/>
              <w:jc w:val="center"/>
              <w:rPr>
                <w:rFonts w:ascii="STIX" w:hAnsi="STIX" w:cs="STIX"/>
                <w:b/>
                <w:sz w:val="24"/>
                <w:szCs w:val="24"/>
              </w:rPr>
            </w:pPr>
            <w:r w:rsidRPr="00742D81">
              <w:rPr>
                <w:rFonts w:ascii="STIX" w:hAnsi="STIX" w:cs="STIX"/>
                <w:b/>
                <w:sz w:val="24"/>
                <w:szCs w:val="24"/>
              </w:rPr>
              <w:t>Number</w:t>
            </w:r>
          </w:p>
        </w:tc>
        <w:tc>
          <w:tcPr>
            <w:tcW w:w="1870" w:type="dxa"/>
          </w:tcPr>
          <w:p w:rsidR="00304CA9" w:rsidRPr="00742D81" w:rsidRDefault="00304CA9" w:rsidP="00023B18">
            <w:pPr>
              <w:pStyle w:val="ListParagraph"/>
              <w:ind w:left="0"/>
              <w:jc w:val="center"/>
              <w:rPr>
                <w:rFonts w:ascii="STIX" w:hAnsi="STIX" w:cs="STIX"/>
                <w:b/>
                <w:sz w:val="24"/>
                <w:szCs w:val="24"/>
              </w:rPr>
            </w:pPr>
            <w:r w:rsidRPr="00742D81">
              <w:rPr>
                <w:rFonts w:ascii="STIX" w:hAnsi="STIX" w:cs="STIX"/>
                <w:b/>
                <w:sz w:val="24"/>
                <w:szCs w:val="24"/>
              </w:rPr>
              <w:t>Financial Statement</w:t>
            </w:r>
          </w:p>
        </w:tc>
      </w:tr>
      <w:tr w:rsidR="00304CA9" w:rsidRPr="00742D81" w:rsidTr="00023B18">
        <w:tc>
          <w:tcPr>
            <w:tcW w:w="1870" w:type="dxa"/>
          </w:tcPr>
          <w:p w:rsidR="00304CA9" w:rsidRPr="00742D81" w:rsidRDefault="00304CA9" w:rsidP="00023B18">
            <w:pPr>
              <w:pStyle w:val="ListParagraph"/>
              <w:ind w:left="0"/>
              <w:rPr>
                <w:rFonts w:ascii="STIX" w:hAnsi="STIX" w:cs="STIX"/>
                <w:sz w:val="24"/>
                <w:szCs w:val="24"/>
              </w:rPr>
            </w:pPr>
            <w:r w:rsidRPr="00742D81">
              <w:rPr>
                <w:rFonts w:ascii="STIX" w:hAnsi="STIX" w:cs="STIX"/>
                <w:sz w:val="24"/>
                <w:szCs w:val="24"/>
              </w:rPr>
              <w:t>Expenses</w:t>
            </w:r>
          </w:p>
        </w:tc>
        <w:tc>
          <w:tcPr>
            <w:tcW w:w="2985" w:type="dxa"/>
          </w:tcPr>
          <w:p w:rsidR="00304CA9" w:rsidRPr="00742D81" w:rsidRDefault="00304CA9" w:rsidP="00023B18">
            <w:pPr>
              <w:pStyle w:val="ListParagraph"/>
              <w:ind w:left="0"/>
              <w:rPr>
                <w:rFonts w:ascii="STIX" w:hAnsi="STIX" w:cs="STIX"/>
                <w:sz w:val="24"/>
                <w:szCs w:val="24"/>
              </w:rPr>
            </w:pPr>
            <w:r w:rsidRPr="00742D81">
              <w:rPr>
                <w:rFonts w:ascii="STIX" w:hAnsi="STIX" w:cs="STIX"/>
                <w:sz w:val="24"/>
                <w:szCs w:val="24"/>
              </w:rPr>
              <w:t>Office/General Administrative</w:t>
            </w:r>
          </w:p>
        </w:tc>
        <w:tc>
          <w:tcPr>
            <w:tcW w:w="1502" w:type="dxa"/>
          </w:tcPr>
          <w:p w:rsidR="00304CA9" w:rsidRPr="00742D81" w:rsidRDefault="00304CA9" w:rsidP="00023B18">
            <w:pPr>
              <w:pStyle w:val="ListParagraph"/>
              <w:ind w:left="0"/>
              <w:rPr>
                <w:rFonts w:ascii="STIX" w:hAnsi="STIX" w:cs="STIX"/>
                <w:sz w:val="24"/>
                <w:szCs w:val="24"/>
              </w:rPr>
            </w:pPr>
            <w:r w:rsidRPr="00742D81">
              <w:rPr>
                <w:rFonts w:ascii="STIX" w:hAnsi="STIX" w:cs="STIX"/>
                <w:sz w:val="24"/>
                <w:szCs w:val="24"/>
              </w:rPr>
              <w:t>Depreciation Expense</w:t>
            </w:r>
          </w:p>
        </w:tc>
        <w:tc>
          <w:tcPr>
            <w:tcW w:w="1123" w:type="dxa"/>
          </w:tcPr>
          <w:p w:rsidR="00304CA9" w:rsidRPr="00742D81" w:rsidRDefault="00304CA9" w:rsidP="00023B18">
            <w:pPr>
              <w:pStyle w:val="ListParagraph"/>
              <w:ind w:left="0"/>
              <w:rPr>
                <w:rFonts w:ascii="STIX" w:hAnsi="STIX" w:cs="STIX"/>
                <w:sz w:val="24"/>
                <w:szCs w:val="24"/>
              </w:rPr>
            </w:pPr>
            <w:r w:rsidRPr="00742D81">
              <w:rPr>
                <w:rFonts w:ascii="STIX" w:hAnsi="STIX" w:cs="STIX"/>
                <w:sz w:val="24"/>
                <w:szCs w:val="24"/>
              </w:rPr>
              <w:t>607</w:t>
            </w:r>
          </w:p>
        </w:tc>
        <w:tc>
          <w:tcPr>
            <w:tcW w:w="1870" w:type="dxa"/>
          </w:tcPr>
          <w:p w:rsidR="00304CA9" w:rsidRPr="00742D81" w:rsidRDefault="00304CA9" w:rsidP="00023B18">
            <w:pPr>
              <w:pStyle w:val="ListParagraph"/>
              <w:ind w:left="0"/>
              <w:rPr>
                <w:rFonts w:ascii="STIX" w:hAnsi="STIX" w:cs="STIX"/>
                <w:sz w:val="24"/>
                <w:szCs w:val="24"/>
              </w:rPr>
            </w:pPr>
            <w:r w:rsidRPr="00742D81">
              <w:rPr>
                <w:rFonts w:ascii="STIX" w:hAnsi="STIX" w:cs="STIX"/>
                <w:sz w:val="24"/>
                <w:szCs w:val="24"/>
              </w:rPr>
              <w:t>Profit and Loss</w:t>
            </w:r>
          </w:p>
        </w:tc>
      </w:tr>
    </w:tbl>
    <w:p w:rsidR="008918DA" w:rsidRPr="00742D81" w:rsidRDefault="008918DA" w:rsidP="008918DA">
      <w:pPr>
        <w:rPr>
          <w:rFonts w:ascii="STIX" w:hAnsi="STIX" w:cs="STIX"/>
          <w:b/>
        </w:rPr>
      </w:pPr>
      <w:r w:rsidRPr="00742D81">
        <w:rPr>
          <w:rFonts w:ascii="STIX" w:hAnsi="STIX" w:cs="STIX"/>
          <w:b/>
        </w:rPr>
        <w:lastRenderedPageBreak/>
        <w:t xml:space="preserve">FILES SAVED </w:t>
      </w:r>
      <w:r w:rsidR="00A45AF5" w:rsidRPr="00742D81">
        <w:rPr>
          <w:rFonts w:ascii="STIX" w:hAnsi="STIX" w:cs="STIX"/>
          <w:b/>
        </w:rPr>
        <w:t xml:space="preserve">AND EXPORTED TO EXCEL </w:t>
      </w:r>
      <w:r w:rsidRPr="00742D81">
        <w:rPr>
          <w:rFonts w:ascii="STIX" w:hAnsi="STIX" w:cs="STIX"/>
          <w:b/>
        </w:rPr>
        <w:t>IN CHAPTER 2</w:t>
      </w:r>
    </w:p>
    <w:p w:rsidR="008918DA" w:rsidRPr="00742D81" w:rsidRDefault="008918DA" w:rsidP="008918DA">
      <w:pPr>
        <w:rPr>
          <w:rFonts w:ascii="STIX" w:hAnsi="STIX" w:cs="STIX"/>
        </w:rPr>
      </w:pPr>
    </w:p>
    <w:p w:rsidR="008918DA" w:rsidRPr="00742D81" w:rsidRDefault="00140E2A" w:rsidP="008918DA">
      <w:pPr>
        <w:rPr>
          <w:rFonts w:ascii="STIX" w:hAnsi="STIX" w:cs="STIX"/>
        </w:rPr>
      </w:pPr>
      <w:r w:rsidRPr="00742D81">
        <w:rPr>
          <w:rFonts w:ascii="STIX" w:hAnsi="STIX" w:cs="STIX"/>
        </w:rPr>
        <w:t xml:space="preserve">The Chart below shows the PDF and Excel files saved in Chapter 2 and Exercise 2-2. </w:t>
      </w:r>
    </w:p>
    <w:p w:rsidR="0061306C" w:rsidRPr="00742D81" w:rsidRDefault="0061306C" w:rsidP="008918DA">
      <w:pPr>
        <w:rPr>
          <w:rFonts w:ascii="STIX" w:hAnsi="STIX" w:cs="STIX"/>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4"/>
        <w:gridCol w:w="6214"/>
        <w:gridCol w:w="1458"/>
      </w:tblGrid>
      <w:tr w:rsidR="008918DA" w:rsidRPr="00742D81" w:rsidTr="008918DA">
        <w:tc>
          <w:tcPr>
            <w:tcW w:w="1904" w:type="dxa"/>
            <w:tcBorders>
              <w:bottom w:val="single" w:sz="4" w:space="0" w:color="auto"/>
            </w:tcBorders>
          </w:tcPr>
          <w:p w:rsidR="008918DA" w:rsidRPr="00742D81" w:rsidRDefault="008918DA" w:rsidP="009E6D32">
            <w:pPr>
              <w:jc w:val="center"/>
              <w:rPr>
                <w:rFonts w:ascii="STIX" w:hAnsi="STIX" w:cs="STIX"/>
              </w:rPr>
            </w:pPr>
            <w:r w:rsidRPr="00742D81">
              <w:rPr>
                <w:rFonts w:ascii="STIX" w:hAnsi="STIX" w:cs="STIX"/>
              </w:rPr>
              <w:t>Chapter/Exercise</w:t>
            </w:r>
          </w:p>
        </w:tc>
        <w:tc>
          <w:tcPr>
            <w:tcW w:w="6214" w:type="dxa"/>
          </w:tcPr>
          <w:p w:rsidR="008918DA" w:rsidRPr="00742D81" w:rsidRDefault="0061306C" w:rsidP="009E6D32">
            <w:pPr>
              <w:jc w:val="center"/>
              <w:rPr>
                <w:rFonts w:ascii="STIX" w:hAnsi="STIX" w:cs="STIX"/>
              </w:rPr>
            </w:pPr>
            <w:r w:rsidRPr="00742D81">
              <w:rPr>
                <w:rFonts w:ascii="STIX" w:hAnsi="STIX" w:cs="STIX"/>
              </w:rPr>
              <w:t xml:space="preserve">PDF &amp; </w:t>
            </w:r>
            <w:r w:rsidR="008918DA" w:rsidRPr="00742D81">
              <w:rPr>
                <w:rFonts w:ascii="STIX" w:hAnsi="STIX" w:cs="STIX"/>
              </w:rPr>
              <w:t>Excel</w:t>
            </w:r>
          </w:p>
        </w:tc>
        <w:tc>
          <w:tcPr>
            <w:tcW w:w="1458" w:type="dxa"/>
          </w:tcPr>
          <w:p w:rsidR="008918DA" w:rsidRPr="00742D81" w:rsidRDefault="008918DA" w:rsidP="009E6D32">
            <w:pPr>
              <w:jc w:val="center"/>
              <w:rPr>
                <w:rFonts w:ascii="STIX" w:hAnsi="STIX" w:cs="STIX"/>
              </w:rPr>
            </w:pPr>
            <w:r w:rsidRPr="00742D81">
              <w:rPr>
                <w:rFonts w:ascii="STIX" w:hAnsi="STIX" w:cs="STIX"/>
              </w:rPr>
              <w:t>Page No.</w:t>
            </w:r>
          </w:p>
        </w:tc>
      </w:tr>
      <w:tr w:rsidR="008918DA" w:rsidRPr="00742D81" w:rsidTr="008918DA">
        <w:tc>
          <w:tcPr>
            <w:tcW w:w="1904" w:type="dxa"/>
            <w:tcBorders>
              <w:top w:val="single" w:sz="4" w:space="0" w:color="auto"/>
              <w:bottom w:val="nil"/>
            </w:tcBorders>
          </w:tcPr>
          <w:p w:rsidR="008918DA" w:rsidRPr="00742D81" w:rsidRDefault="008918DA" w:rsidP="009E6D32">
            <w:pPr>
              <w:jc w:val="center"/>
              <w:rPr>
                <w:rFonts w:ascii="STIX" w:hAnsi="STIX" w:cs="STIX"/>
              </w:rPr>
            </w:pPr>
            <w:r w:rsidRPr="00742D81">
              <w:rPr>
                <w:rFonts w:ascii="STIX" w:hAnsi="STIX" w:cs="STIX"/>
              </w:rPr>
              <w:t>2</w:t>
            </w:r>
          </w:p>
        </w:tc>
        <w:tc>
          <w:tcPr>
            <w:tcW w:w="6214" w:type="dxa"/>
          </w:tcPr>
          <w:p w:rsidR="008918DA" w:rsidRPr="00742D81" w:rsidRDefault="008918DA" w:rsidP="008918DA">
            <w:pPr>
              <w:rPr>
                <w:rFonts w:ascii="STIX" w:hAnsi="STIX" w:cs="STIX"/>
              </w:rPr>
            </w:pPr>
            <w:r w:rsidRPr="00742D81">
              <w:rPr>
                <w:rFonts w:ascii="STIX" w:hAnsi="STIX" w:cs="STIX"/>
              </w:rPr>
              <w:t>Chapter 2_Chart of Accounts.pdf</w:t>
            </w:r>
          </w:p>
        </w:tc>
        <w:tc>
          <w:tcPr>
            <w:tcW w:w="1458" w:type="dxa"/>
          </w:tcPr>
          <w:p w:rsidR="008918DA" w:rsidRPr="00742D81" w:rsidRDefault="006C2BAF" w:rsidP="0068719B">
            <w:pPr>
              <w:rPr>
                <w:rFonts w:ascii="STIX" w:hAnsi="STIX" w:cs="STIX"/>
              </w:rPr>
            </w:pPr>
            <w:r>
              <w:rPr>
                <w:rFonts w:ascii="STIX" w:hAnsi="STIX" w:cs="STIX"/>
              </w:rPr>
              <w:t>81</w:t>
            </w:r>
          </w:p>
        </w:tc>
      </w:tr>
      <w:tr w:rsidR="008918DA" w:rsidRPr="00742D81" w:rsidTr="008918DA">
        <w:tc>
          <w:tcPr>
            <w:tcW w:w="1904" w:type="dxa"/>
            <w:tcBorders>
              <w:top w:val="nil"/>
              <w:bottom w:val="single" w:sz="4" w:space="0" w:color="auto"/>
            </w:tcBorders>
          </w:tcPr>
          <w:p w:rsidR="008918DA" w:rsidRPr="00742D81" w:rsidRDefault="008918DA" w:rsidP="009E6D32">
            <w:pPr>
              <w:jc w:val="center"/>
              <w:rPr>
                <w:rFonts w:ascii="STIX" w:hAnsi="STIX" w:cs="STIX"/>
              </w:rPr>
            </w:pPr>
          </w:p>
        </w:tc>
        <w:tc>
          <w:tcPr>
            <w:tcW w:w="6214" w:type="dxa"/>
          </w:tcPr>
          <w:p w:rsidR="008918DA" w:rsidRPr="00742D81" w:rsidRDefault="008918DA" w:rsidP="008918DA">
            <w:pPr>
              <w:rPr>
                <w:rFonts w:ascii="STIX" w:hAnsi="STIX" w:cs="STIX"/>
              </w:rPr>
            </w:pPr>
            <w:r w:rsidRPr="00742D81">
              <w:rPr>
                <w:rFonts w:ascii="STIX" w:hAnsi="STIX" w:cs="STIX"/>
              </w:rPr>
              <w:t>Chapter 2_Chart of Accounts.xls</w:t>
            </w:r>
            <w:r w:rsidR="006C2BAF">
              <w:rPr>
                <w:rFonts w:ascii="STIX" w:hAnsi="STIX" w:cs="STIX"/>
              </w:rPr>
              <w:t>x</w:t>
            </w:r>
          </w:p>
        </w:tc>
        <w:tc>
          <w:tcPr>
            <w:tcW w:w="1458" w:type="dxa"/>
          </w:tcPr>
          <w:p w:rsidR="008918DA" w:rsidRPr="00742D81" w:rsidRDefault="006C2BAF" w:rsidP="007F3F5F">
            <w:pPr>
              <w:rPr>
                <w:rFonts w:ascii="STIX" w:hAnsi="STIX" w:cs="STIX"/>
              </w:rPr>
            </w:pPr>
            <w:r>
              <w:rPr>
                <w:rFonts w:ascii="STIX" w:hAnsi="STIX" w:cs="STIX"/>
              </w:rPr>
              <w:t>82</w:t>
            </w:r>
          </w:p>
        </w:tc>
      </w:tr>
      <w:tr w:rsidR="008918DA" w:rsidRPr="00742D81" w:rsidTr="008918DA">
        <w:tc>
          <w:tcPr>
            <w:tcW w:w="1904" w:type="dxa"/>
            <w:tcBorders>
              <w:top w:val="single" w:sz="4" w:space="0" w:color="auto"/>
              <w:bottom w:val="nil"/>
            </w:tcBorders>
          </w:tcPr>
          <w:p w:rsidR="008918DA" w:rsidRPr="00742D81" w:rsidRDefault="008918DA" w:rsidP="009E6D32">
            <w:pPr>
              <w:jc w:val="center"/>
              <w:rPr>
                <w:rFonts w:ascii="STIX" w:hAnsi="STIX" w:cs="STIX"/>
              </w:rPr>
            </w:pPr>
            <w:r w:rsidRPr="00742D81">
              <w:rPr>
                <w:rFonts w:ascii="STIX" w:hAnsi="STIX" w:cs="STIX"/>
              </w:rPr>
              <w:t>2-2</w:t>
            </w:r>
          </w:p>
        </w:tc>
        <w:tc>
          <w:tcPr>
            <w:tcW w:w="6214" w:type="dxa"/>
          </w:tcPr>
          <w:p w:rsidR="008918DA" w:rsidRPr="00742D81" w:rsidRDefault="008918DA" w:rsidP="008918DA">
            <w:pPr>
              <w:rPr>
                <w:rFonts w:ascii="STIX" w:hAnsi="STIX" w:cs="STIX"/>
              </w:rPr>
            </w:pPr>
            <w:r w:rsidRPr="00742D81">
              <w:rPr>
                <w:rFonts w:ascii="STIX" w:hAnsi="STIX" w:cs="STIX"/>
              </w:rPr>
              <w:t>Exercise 2-2_Chart of Accounts.pdf</w:t>
            </w:r>
          </w:p>
        </w:tc>
        <w:tc>
          <w:tcPr>
            <w:tcW w:w="1458" w:type="dxa"/>
          </w:tcPr>
          <w:p w:rsidR="008918DA" w:rsidRPr="00742D81" w:rsidRDefault="006C2BAF" w:rsidP="009E6D32">
            <w:pPr>
              <w:rPr>
                <w:rFonts w:ascii="STIX" w:hAnsi="STIX" w:cs="STIX"/>
              </w:rPr>
            </w:pPr>
            <w:r>
              <w:rPr>
                <w:rFonts w:ascii="STIX" w:hAnsi="STIX" w:cs="STIX"/>
              </w:rPr>
              <w:t>90</w:t>
            </w:r>
          </w:p>
        </w:tc>
      </w:tr>
      <w:tr w:rsidR="008918DA" w:rsidRPr="00742D81" w:rsidTr="008918DA">
        <w:tc>
          <w:tcPr>
            <w:tcW w:w="1904" w:type="dxa"/>
            <w:tcBorders>
              <w:top w:val="nil"/>
            </w:tcBorders>
          </w:tcPr>
          <w:p w:rsidR="008918DA" w:rsidRPr="00742D81" w:rsidRDefault="008918DA" w:rsidP="009E6D32">
            <w:pPr>
              <w:jc w:val="center"/>
              <w:rPr>
                <w:rFonts w:ascii="STIX" w:hAnsi="STIX" w:cs="STIX"/>
              </w:rPr>
            </w:pPr>
          </w:p>
        </w:tc>
        <w:tc>
          <w:tcPr>
            <w:tcW w:w="6214" w:type="dxa"/>
          </w:tcPr>
          <w:p w:rsidR="008918DA" w:rsidRPr="00742D81" w:rsidRDefault="008918DA" w:rsidP="009E6D32">
            <w:pPr>
              <w:rPr>
                <w:rFonts w:ascii="STIX" w:hAnsi="STIX" w:cs="STIX"/>
              </w:rPr>
            </w:pPr>
            <w:r w:rsidRPr="00742D81">
              <w:rPr>
                <w:rFonts w:ascii="STIX" w:hAnsi="STIX" w:cs="STIX"/>
              </w:rPr>
              <w:t>Exercise 2-2_Chart of Accounts.xls</w:t>
            </w:r>
            <w:r w:rsidR="0068719B">
              <w:rPr>
                <w:rFonts w:ascii="STIX" w:hAnsi="STIX" w:cs="STIX"/>
              </w:rPr>
              <w:t>x</w:t>
            </w:r>
          </w:p>
        </w:tc>
        <w:tc>
          <w:tcPr>
            <w:tcW w:w="1458" w:type="dxa"/>
          </w:tcPr>
          <w:p w:rsidR="008918DA" w:rsidRPr="00742D81" w:rsidRDefault="006C2BAF" w:rsidP="009E6D32">
            <w:pPr>
              <w:rPr>
                <w:rFonts w:ascii="STIX" w:hAnsi="STIX" w:cs="STIX"/>
              </w:rPr>
            </w:pPr>
            <w:r>
              <w:rPr>
                <w:rFonts w:ascii="STIX" w:hAnsi="STIX" w:cs="STIX"/>
              </w:rPr>
              <w:t>90</w:t>
            </w:r>
          </w:p>
        </w:tc>
      </w:tr>
    </w:tbl>
    <w:p w:rsidR="008918DA" w:rsidRPr="00742D81" w:rsidRDefault="008918DA" w:rsidP="008918DA">
      <w:pPr>
        <w:rPr>
          <w:rFonts w:ascii="STIX" w:hAnsi="STIX" w:cs="STIX"/>
        </w:rPr>
      </w:pPr>
    </w:p>
    <w:p w:rsidR="00FD7D8E" w:rsidRDefault="0068719B" w:rsidP="00FD7D8E">
      <w:pPr>
        <w:rPr>
          <w:rFonts w:ascii="STIX" w:hAnsi="STIX" w:cs="STIX"/>
        </w:rPr>
      </w:pPr>
      <w:r>
        <w:rPr>
          <w:rFonts w:ascii="STIX" w:hAnsi="STIX" w:cs="STIX"/>
        </w:rPr>
        <w:t xml:space="preserve">For the Excel and PDF files saved within the chapter and in the exercises, go to </w:t>
      </w:r>
      <w:hyperlink r:id="rId32" w:history="1">
        <w:r w:rsidRPr="009D734C">
          <w:rPr>
            <w:rStyle w:val="Hyperlink"/>
            <w:rFonts w:ascii="STIX" w:hAnsi="STIX" w:cs="STIX"/>
          </w:rPr>
          <w:t>www.mhhe.com/qbo</w:t>
        </w:r>
      </w:hyperlink>
      <w:r>
        <w:rPr>
          <w:rFonts w:ascii="STIX" w:hAnsi="STIX" w:cs="STIX"/>
        </w:rPr>
        <w:t xml:space="preserve"> &gt; Instructor Edition &gt; Excel Reports </w:t>
      </w:r>
      <w:r>
        <w:rPr>
          <w:rFonts w:ascii="STIX" w:hAnsi="STIX" w:cs="STIX"/>
          <w:i/>
        </w:rPr>
        <w:t xml:space="preserve">or </w:t>
      </w:r>
      <w:r>
        <w:rPr>
          <w:rFonts w:ascii="STIX" w:hAnsi="STIX" w:cs="STIX"/>
        </w:rPr>
        <w:t>End of Chapter Solutions (for the PDF files). The textbook files names and Instructor Edition files names are the same.</w:t>
      </w:r>
    </w:p>
    <w:p w:rsidR="0068719B" w:rsidRPr="00742D81" w:rsidRDefault="0068719B" w:rsidP="00FD7D8E">
      <w:pPr>
        <w:rPr>
          <w:rFonts w:ascii="STIX" w:hAnsi="STIX" w:cs="STIX"/>
        </w:rPr>
      </w:pPr>
    </w:p>
    <w:p w:rsidR="00E17F1E" w:rsidRPr="00742D81" w:rsidRDefault="00E17F1E" w:rsidP="00FD7D8E">
      <w:pPr>
        <w:rPr>
          <w:rFonts w:ascii="STIX" w:hAnsi="STIX" w:cs="STIX"/>
          <w:color w:val="000000" w:themeColor="text1"/>
        </w:rPr>
      </w:pPr>
      <w:r w:rsidRPr="00742D81">
        <w:rPr>
          <w:rFonts w:ascii="STIX" w:hAnsi="STIX" w:cs="STIX"/>
          <w:color w:val="000000" w:themeColor="text1"/>
        </w:rPr>
        <w:t>For access to students’ accounts, refer to textbook page</w:t>
      </w:r>
      <w:r w:rsidR="00093BF2" w:rsidRPr="00742D81">
        <w:rPr>
          <w:rFonts w:ascii="STIX" w:hAnsi="STIX" w:cs="STIX"/>
          <w:color w:val="000000" w:themeColor="text1"/>
        </w:rPr>
        <w:t>s 8</w:t>
      </w:r>
      <w:r w:rsidR="008D1E02">
        <w:rPr>
          <w:rFonts w:ascii="STIX" w:hAnsi="STIX" w:cs="STIX"/>
          <w:color w:val="000000" w:themeColor="text1"/>
        </w:rPr>
        <w:t>2</w:t>
      </w:r>
      <w:r w:rsidR="00093BF2" w:rsidRPr="00742D81">
        <w:rPr>
          <w:rFonts w:ascii="STIX" w:hAnsi="STIX" w:cs="STIX"/>
          <w:color w:val="000000" w:themeColor="text1"/>
        </w:rPr>
        <w:t>-8</w:t>
      </w:r>
      <w:r w:rsidR="0068719B">
        <w:rPr>
          <w:rFonts w:ascii="STIX" w:hAnsi="STIX" w:cs="STIX"/>
          <w:color w:val="000000" w:themeColor="text1"/>
        </w:rPr>
        <w:t>4</w:t>
      </w:r>
      <w:r w:rsidRPr="00742D81">
        <w:rPr>
          <w:rFonts w:ascii="STIX" w:hAnsi="STIX" w:cs="STIX"/>
          <w:color w:val="000000" w:themeColor="text1"/>
        </w:rPr>
        <w:t>.</w:t>
      </w:r>
      <w:r w:rsidR="00DC5C58" w:rsidRPr="00742D81">
        <w:rPr>
          <w:rFonts w:ascii="STIX" w:hAnsi="STIX" w:cs="STIX"/>
          <w:color w:val="000000" w:themeColor="text1"/>
        </w:rPr>
        <w:t xml:space="preserve"> </w:t>
      </w:r>
    </w:p>
    <w:p w:rsidR="00DC5C58" w:rsidRPr="00742D81" w:rsidRDefault="00DC5C58" w:rsidP="00FD7D8E">
      <w:pPr>
        <w:rPr>
          <w:rFonts w:ascii="STIX" w:hAnsi="STIX" w:cs="STIX"/>
          <w:color w:val="000000" w:themeColor="text1"/>
        </w:rPr>
      </w:pPr>
    </w:p>
    <w:p w:rsidR="00DC5C58" w:rsidRPr="00F10984" w:rsidRDefault="00DC5C58" w:rsidP="00DC5C58">
      <w:pPr>
        <w:pStyle w:val="ListParagraph"/>
        <w:numPr>
          <w:ilvl w:val="0"/>
          <w:numId w:val="28"/>
        </w:numPr>
        <w:tabs>
          <w:tab w:val="left" w:pos="360"/>
        </w:tabs>
        <w:ind w:left="360"/>
        <w:rPr>
          <w:rFonts w:ascii="STIX" w:hAnsi="STIX" w:cs="STIX"/>
          <w:color w:val="000000"/>
        </w:rPr>
      </w:pPr>
      <w:r w:rsidRPr="00742D81">
        <w:rPr>
          <w:rFonts w:ascii="STIX" w:hAnsi="STIX" w:cs="STIX"/>
          <w:color w:val="000000" w:themeColor="text1"/>
        </w:rPr>
        <w:t>Invite Accountant</w:t>
      </w:r>
      <w:r w:rsidR="00D67988">
        <w:rPr>
          <w:rFonts w:ascii="STIX" w:hAnsi="STIX" w:cs="STIX"/>
          <w:color w:val="000000" w:themeColor="text1"/>
        </w:rPr>
        <w:t xml:space="preserve">: </w:t>
      </w:r>
      <w:r w:rsidR="00F10984">
        <w:rPr>
          <w:rFonts w:ascii="STIX" w:hAnsi="STIX" w:cs="STIX"/>
          <w:color w:val="000000" w:themeColor="text1"/>
        </w:rPr>
        <w:t xml:space="preserve">Get set up right with help from your accountant is </w:t>
      </w:r>
      <w:r w:rsidR="00D67988">
        <w:rPr>
          <w:rFonts w:ascii="STIX" w:hAnsi="STIX" w:cs="STIX"/>
          <w:color w:val="000000" w:themeColor="text1"/>
        </w:rPr>
        <w:t>included on the Dashboard or Home page.</w:t>
      </w:r>
    </w:p>
    <w:p w:rsidR="00F10984" w:rsidRDefault="00F10984" w:rsidP="00F10984">
      <w:pPr>
        <w:tabs>
          <w:tab w:val="left" w:pos="360"/>
        </w:tabs>
        <w:jc w:val="center"/>
        <w:rPr>
          <w:rFonts w:ascii="STIX" w:hAnsi="STIX" w:cs="STIX"/>
          <w:color w:val="000000"/>
        </w:rPr>
      </w:pPr>
      <w:r>
        <w:rPr>
          <w:rFonts w:ascii="STIX" w:hAnsi="STIX" w:cs="STIX"/>
          <w:noProof/>
          <w:color w:val="000000"/>
        </w:rPr>
        <w:drawing>
          <wp:anchor distT="0" distB="0" distL="114300" distR="114300" simplePos="0" relativeHeight="251657728" behindDoc="0" locked="0" layoutInCell="1" allowOverlap="1">
            <wp:simplePos x="0" y="0"/>
            <wp:positionH relativeFrom="column">
              <wp:posOffset>685800</wp:posOffset>
            </wp:positionH>
            <wp:positionV relativeFrom="paragraph">
              <wp:posOffset>196850</wp:posOffset>
            </wp:positionV>
            <wp:extent cx="4572000" cy="1911096"/>
            <wp:effectExtent l="38100" t="38100" r="19050" b="1333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extLst>
                        <a:ext uri="{28A0092B-C50C-407E-A947-70E740481C1C}">
                          <a14:useLocalDpi xmlns:a14="http://schemas.microsoft.com/office/drawing/2010/main" val="0"/>
                        </a:ext>
                      </a:extLst>
                    </a:blip>
                    <a:stretch>
                      <a:fillRect/>
                    </a:stretch>
                  </pic:blipFill>
                  <pic:spPr>
                    <a:xfrm>
                      <a:off x="0" y="0"/>
                      <a:ext cx="4572000" cy="1911096"/>
                    </a:xfrm>
                    <a:prstGeom prst="rect">
                      <a:avLst/>
                    </a:prstGeom>
                    <a:ln w="28575">
                      <a:solidFill>
                        <a:sysClr val="windowText" lastClr="000000">
                          <a:shade val="95000"/>
                          <a:satMod val="105000"/>
                        </a:sysClr>
                      </a:solidFill>
                    </a:ln>
                  </pic:spPr>
                </pic:pic>
              </a:graphicData>
            </a:graphic>
            <wp14:sizeRelH relativeFrom="page">
              <wp14:pctWidth>0</wp14:pctWidth>
            </wp14:sizeRelH>
            <wp14:sizeRelV relativeFrom="page">
              <wp14:pctHeight>0</wp14:pctHeight>
            </wp14:sizeRelV>
          </wp:anchor>
        </w:drawing>
      </w:r>
    </w:p>
    <w:p w:rsidR="00F10984" w:rsidRDefault="00F10984" w:rsidP="00F10984">
      <w:pPr>
        <w:tabs>
          <w:tab w:val="left" w:pos="360"/>
        </w:tabs>
        <w:rPr>
          <w:rFonts w:ascii="STIX" w:hAnsi="STIX" w:cs="STIX"/>
          <w:color w:val="000000"/>
        </w:rPr>
      </w:pPr>
    </w:p>
    <w:p w:rsidR="00F10984" w:rsidRDefault="00F10984" w:rsidP="00F10984">
      <w:pPr>
        <w:tabs>
          <w:tab w:val="left" w:pos="360"/>
        </w:tabs>
        <w:rPr>
          <w:rFonts w:ascii="STIX" w:hAnsi="STIX" w:cs="STIX"/>
          <w:color w:val="000000"/>
        </w:rPr>
      </w:pPr>
    </w:p>
    <w:p w:rsidR="00F10984" w:rsidRDefault="00F10984" w:rsidP="00F10984">
      <w:pPr>
        <w:tabs>
          <w:tab w:val="left" w:pos="360"/>
        </w:tabs>
        <w:rPr>
          <w:rFonts w:ascii="STIX" w:hAnsi="STIX" w:cs="STIX"/>
          <w:color w:val="000000"/>
        </w:rPr>
      </w:pPr>
    </w:p>
    <w:p w:rsidR="00F10984" w:rsidRDefault="00F10984" w:rsidP="00F10984">
      <w:pPr>
        <w:tabs>
          <w:tab w:val="left" w:pos="360"/>
        </w:tabs>
        <w:rPr>
          <w:rFonts w:ascii="STIX" w:hAnsi="STIX" w:cs="STIX"/>
          <w:color w:val="000000"/>
        </w:rPr>
      </w:pPr>
    </w:p>
    <w:p w:rsidR="00F10984" w:rsidRDefault="00F10984" w:rsidP="00F10984">
      <w:pPr>
        <w:tabs>
          <w:tab w:val="left" w:pos="360"/>
        </w:tabs>
        <w:rPr>
          <w:rFonts w:ascii="STIX" w:hAnsi="STIX" w:cs="STIX"/>
          <w:color w:val="000000"/>
        </w:rPr>
      </w:pPr>
    </w:p>
    <w:p w:rsidR="00F10984" w:rsidRDefault="00F10984" w:rsidP="00F10984">
      <w:pPr>
        <w:tabs>
          <w:tab w:val="left" w:pos="360"/>
        </w:tabs>
        <w:rPr>
          <w:rFonts w:ascii="STIX" w:hAnsi="STIX" w:cs="STIX"/>
          <w:color w:val="000000"/>
        </w:rPr>
      </w:pPr>
    </w:p>
    <w:p w:rsidR="00F10984" w:rsidRDefault="00F10984" w:rsidP="00F10984">
      <w:pPr>
        <w:tabs>
          <w:tab w:val="left" w:pos="360"/>
        </w:tabs>
        <w:rPr>
          <w:rFonts w:ascii="STIX" w:hAnsi="STIX" w:cs="STIX"/>
          <w:color w:val="000000"/>
        </w:rPr>
      </w:pPr>
    </w:p>
    <w:p w:rsidR="00F10984" w:rsidRDefault="00F10984" w:rsidP="00F10984">
      <w:pPr>
        <w:tabs>
          <w:tab w:val="left" w:pos="360"/>
        </w:tabs>
        <w:rPr>
          <w:rFonts w:ascii="STIX" w:hAnsi="STIX" w:cs="STIX"/>
          <w:color w:val="000000"/>
        </w:rPr>
      </w:pPr>
    </w:p>
    <w:p w:rsidR="00F10984" w:rsidRPr="00F10984" w:rsidRDefault="00F10984" w:rsidP="00F10984">
      <w:pPr>
        <w:tabs>
          <w:tab w:val="left" w:pos="360"/>
        </w:tabs>
        <w:rPr>
          <w:rFonts w:ascii="STIX" w:hAnsi="STIX" w:cs="STIX"/>
          <w:color w:val="000000"/>
        </w:rPr>
      </w:pPr>
    </w:p>
    <w:p w:rsidR="003405AC" w:rsidRPr="00742D81" w:rsidRDefault="00ED2469" w:rsidP="003405AC">
      <w:pPr>
        <w:pStyle w:val="ListParagraph"/>
        <w:numPr>
          <w:ilvl w:val="0"/>
          <w:numId w:val="28"/>
        </w:numPr>
        <w:tabs>
          <w:tab w:val="left" w:pos="360"/>
        </w:tabs>
        <w:ind w:left="360"/>
        <w:rPr>
          <w:rFonts w:ascii="STIX" w:hAnsi="STIX" w:cs="STIX"/>
        </w:rPr>
      </w:pPr>
      <w:r w:rsidRPr="00742D81">
        <w:rPr>
          <w:rFonts w:ascii="STIX" w:hAnsi="STIX" w:cs="STIX"/>
          <w:color w:val="000000" w:themeColor="text1"/>
        </w:rPr>
        <w:t>Use the</w:t>
      </w:r>
      <w:r w:rsidR="00D62692" w:rsidRPr="00742D81">
        <w:rPr>
          <w:rFonts w:ascii="STIX" w:hAnsi="STIX" w:cs="STIX"/>
          <w:color w:val="000000" w:themeColor="text1"/>
        </w:rPr>
        <w:t xml:space="preserve"> students’ User ID, Password and Confirmation Code. </w:t>
      </w:r>
      <w:r w:rsidR="00D62692" w:rsidRPr="00742D81">
        <w:rPr>
          <w:rFonts w:ascii="STIX" w:hAnsi="STIX" w:cs="STIX"/>
          <w:color w:val="000000"/>
        </w:rPr>
        <w:t>If using this step, the instructor should set up a time with their student to receive the emailed 6-digit confirmation code. Each sign-in is authenticated using the computer’s IP address.</w:t>
      </w:r>
    </w:p>
    <w:p w:rsidR="00C81796" w:rsidRPr="00C81796" w:rsidRDefault="005611AE" w:rsidP="00C81796">
      <w:pPr>
        <w:pStyle w:val="ListParagraph"/>
        <w:numPr>
          <w:ilvl w:val="0"/>
          <w:numId w:val="28"/>
        </w:numPr>
        <w:ind w:left="360"/>
        <w:rPr>
          <w:rFonts w:ascii="STIX" w:hAnsi="STIX" w:cs="STIX"/>
        </w:rPr>
      </w:pPr>
      <w:r w:rsidRPr="00C81796">
        <w:rPr>
          <w:rFonts w:ascii="STIX" w:hAnsi="STIX" w:cs="STIX"/>
        </w:rPr>
        <w:t xml:space="preserve">To add your students’ companies as Clients </w:t>
      </w:r>
      <w:r w:rsidR="00C81796">
        <w:rPr>
          <w:rFonts w:ascii="STIX" w:hAnsi="STIX" w:cs="STIX"/>
        </w:rPr>
        <w:t xml:space="preserve">from </w:t>
      </w:r>
      <w:r w:rsidRPr="00C81796">
        <w:rPr>
          <w:rFonts w:ascii="STIX" w:hAnsi="STIX" w:cs="STIX"/>
        </w:rPr>
        <w:t xml:space="preserve">within QuickBooks Online Accountant go to </w:t>
      </w:r>
      <w:hyperlink r:id="rId34" w:history="1">
        <w:r w:rsidRPr="00C81796">
          <w:rPr>
            <w:rStyle w:val="Hyperlink"/>
            <w:rFonts w:ascii="STIX" w:hAnsi="STIX" w:cs="STIX"/>
          </w:rPr>
          <w:t>www.mhhe.com/qbo2e</w:t>
        </w:r>
      </w:hyperlink>
      <w:r w:rsidRPr="00C81796">
        <w:rPr>
          <w:rFonts w:ascii="STIX" w:hAnsi="STIX" w:cs="STIX"/>
        </w:rPr>
        <w:t xml:space="preserve"> &gt; Instructor Edition &gt; Student List.</w:t>
      </w:r>
      <w:r w:rsidR="00C81796" w:rsidRPr="00C81796">
        <w:rPr>
          <w:rFonts w:ascii="STIX" w:hAnsi="STIX" w:cs="STIX"/>
        </w:rPr>
        <w:t xml:space="preserve"> The QB Online Accountant version is obtained from the </w:t>
      </w:r>
      <w:hyperlink r:id="rId35" w:history="1">
        <w:r w:rsidR="00C81796" w:rsidRPr="00C81796">
          <w:rPr>
            <w:rStyle w:val="Hyperlink"/>
            <w:rFonts w:ascii="STIX" w:hAnsi="STIX" w:cs="STIX"/>
          </w:rPr>
          <w:t>Intuit Education Program</w:t>
        </w:r>
      </w:hyperlink>
      <w:r w:rsidR="00C81796" w:rsidRPr="00C81796">
        <w:rPr>
          <w:rFonts w:ascii="STIX" w:hAnsi="STIX" w:cs="STIX"/>
        </w:rPr>
        <w:t xml:space="preserve"> and is for educators only.</w:t>
      </w:r>
    </w:p>
    <w:p w:rsidR="00FD7D8E" w:rsidRPr="005611AE" w:rsidRDefault="00FD7D8E" w:rsidP="00C81796">
      <w:pPr>
        <w:pStyle w:val="ListParagraph"/>
        <w:tabs>
          <w:tab w:val="left" w:pos="990"/>
        </w:tabs>
        <w:ind w:left="360"/>
        <w:rPr>
          <w:rFonts w:ascii="STIX" w:hAnsi="STIX" w:cs="STIX"/>
        </w:rPr>
      </w:pPr>
    </w:p>
    <w:sectPr w:rsidR="00FD7D8E" w:rsidRPr="005611AE" w:rsidSect="00742D81">
      <w:footerReference w:type="default" r:id="rId36"/>
      <w:pgSz w:w="12240" w:h="15840"/>
      <w:pgMar w:top="1440" w:right="1440" w:bottom="1440" w:left="1440" w:header="720" w:footer="720" w:gutter="0"/>
      <w:pgNumType w:start="13"/>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4E36" w:rsidRDefault="00F54E36" w:rsidP="00A45AF5">
      <w:r>
        <w:separator/>
      </w:r>
    </w:p>
  </w:endnote>
  <w:endnote w:type="continuationSeparator" w:id="0">
    <w:p w:rsidR="00F54E36" w:rsidRDefault="00F54E36" w:rsidP="00A45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TIX">
    <w:panose1 w:val="00000000000000000000"/>
    <w:charset w:val="00"/>
    <w:family w:val="modern"/>
    <w:notTrueType/>
    <w:pitch w:val="variable"/>
    <w:sig w:usb0="A0002AFF" w:usb1="4200FDFF" w:usb2="0200002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5AF5" w:rsidRPr="00742D81" w:rsidRDefault="008E5A4C" w:rsidP="00A45AF5">
    <w:pPr>
      <w:pStyle w:val="Footer"/>
      <w:jc w:val="center"/>
      <w:rPr>
        <w:rFonts w:ascii="STIX" w:hAnsi="STIX" w:cs="STIX"/>
        <w:sz w:val="18"/>
        <w:szCs w:val="18"/>
      </w:rPr>
    </w:pPr>
    <w:r w:rsidRPr="00742D81">
      <w:rPr>
        <w:rFonts w:ascii="STIX" w:hAnsi="STIX" w:cs="STIX"/>
        <w:sz w:val="18"/>
        <w:szCs w:val="18"/>
      </w:rPr>
      <w:fldChar w:fldCharType="begin"/>
    </w:r>
    <w:r w:rsidR="0077747D" w:rsidRPr="00742D81">
      <w:rPr>
        <w:rFonts w:ascii="STIX" w:hAnsi="STIX" w:cs="STIX"/>
        <w:sz w:val="18"/>
        <w:szCs w:val="18"/>
      </w:rPr>
      <w:instrText xml:space="preserve"> PAGE   \* MERGEFORMAT </w:instrText>
    </w:r>
    <w:r w:rsidRPr="00742D81">
      <w:rPr>
        <w:rFonts w:ascii="STIX" w:hAnsi="STIX" w:cs="STIX"/>
        <w:sz w:val="18"/>
        <w:szCs w:val="18"/>
      </w:rPr>
      <w:fldChar w:fldCharType="separate"/>
    </w:r>
    <w:r w:rsidR="00B34E03">
      <w:rPr>
        <w:rFonts w:ascii="STIX" w:hAnsi="STIX" w:cs="STIX"/>
        <w:noProof/>
        <w:sz w:val="18"/>
        <w:szCs w:val="18"/>
      </w:rPr>
      <w:t>23</w:t>
    </w:r>
    <w:r w:rsidRPr="00742D81">
      <w:rPr>
        <w:rFonts w:ascii="STIX" w:hAnsi="STIX" w:cs="STIX"/>
        <w:sz w:val="18"/>
        <w:szCs w:val="18"/>
      </w:rPr>
      <w:fldChar w:fldCharType="end"/>
    </w:r>
    <w:r w:rsidR="00A45AF5" w:rsidRPr="00742D81">
      <w:rPr>
        <w:rFonts w:ascii="STIX" w:hAnsi="STIX" w:cs="STIX"/>
        <w:sz w:val="18"/>
        <w:szCs w:val="18"/>
      </w:rPr>
      <w:t xml:space="preserve"> - </w:t>
    </w:r>
    <w:r w:rsidR="00A45AF5" w:rsidRPr="00742D81">
      <w:rPr>
        <w:rFonts w:ascii="STIX" w:hAnsi="STIX" w:cs="STIX"/>
        <w:i/>
        <w:sz w:val="18"/>
        <w:szCs w:val="18"/>
      </w:rPr>
      <w:t>Computer Accounting with QuickBooks Online</w:t>
    </w:r>
    <w:r w:rsidR="002455E7" w:rsidRPr="00742D81">
      <w:rPr>
        <w:rFonts w:ascii="STIX" w:hAnsi="STIX" w:cs="STIX"/>
        <w:i/>
        <w:sz w:val="18"/>
        <w:szCs w:val="18"/>
      </w:rPr>
      <w:t>: A Cloud-Based Approach</w:t>
    </w:r>
    <w:r w:rsidR="001518C2" w:rsidRPr="00742D81">
      <w:rPr>
        <w:rFonts w:ascii="STIX" w:hAnsi="STIX" w:cs="STIX"/>
        <w:i/>
        <w:sz w:val="18"/>
        <w:szCs w:val="18"/>
      </w:rPr>
      <w:t>, 2e</w:t>
    </w:r>
  </w:p>
  <w:p w:rsidR="00A45AF5" w:rsidRPr="00742D81" w:rsidRDefault="00A45AF5" w:rsidP="00A45AF5">
    <w:pPr>
      <w:pStyle w:val="Footer"/>
      <w:jc w:val="center"/>
      <w:rPr>
        <w:rFonts w:ascii="STIX" w:hAnsi="STIX" w:cs="STIX"/>
        <w:sz w:val="18"/>
        <w:szCs w:val="18"/>
      </w:rPr>
    </w:pPr>
    <w:r w:rsidRPr="00742D81">
      <w:rPr>
        <w:rFonts w:ascii="STIX" w:hAnsi="STIX" w:cs="STIX"/>
        <w:sz w:val="18"/>
        <w:szCs w:val="18"/>
      </w:rPr>
      <w:t>McGraw-Hill</w:t>
    </w:r>
    <w:r w:rsidR="006E5ECE" w:rsidRPr="00742D81">
      <w:rPr>
        <w:rFonts w:ascii="STIX" w:hAnsi="STIX" w:cs="STIX"/>
        <w:sz w:val="18"/>
        <w:szCs w:val="18"/>
      </w:rPr>
      <w:t xml:space="preserve">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4E36" w:rsidRDefault="00F54E36" w:rsidP="00A45AF5">
      <w:r>
        <w:separator/>
      </w:r>
    </w:p>
  </w:footnote>
  <w:footnote w:type="continuationSeparator" w:id="0">
    <w:p w:rsidR="00F54E36" w:rsidRDefault="00F54E36" w:rsidP="00A45A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073A2"/>
    <w:multiLevelType w:val="hybridMultilevel"/>
    <w:tmpl w:val="AB2EA170"/>
    <w:lvl w:ilvl="0" w:tplc="80C6C070">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743A50"/>
    <w:multiLevelType w:val="hybridMultilevel"/>
    <w:tmpl w:val="AB2EA170"/>
    <w:lvl w:ilvl="0" w:tplc="80C6C070">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44A3100"/>
    <w:multiLevelType w:val="hybridMultilevel"/>
    <w:tmpl w:val="19482390"/>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61A53BA"/>
    <w:multiLevelType w:val="hybridMultilevel"/>
    <w:tmpl w:val="EE26C0B6"/>
    <w:lvl w:ilvl="0" w:tplc="53962D52">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1611A9"/>
    <w:multiLevelType w:val="hybridMultilevel"/>
    <w:tmpl w:val="AB2EA170"/>
    <w:lvl w:ilvl="0" w:tplc="80C6C070">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9326570"/>
    <w:multiLevelType w:val="hybridMultilevel"/>
    <w:tmpl w:val="B0064D2A"/>
    <w:lvl w:ilvl="0" w:tplc="E1785C5E">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B65D04"/>
    <w:multiLevelType w:val="hybridMultilevel"/>
    <w:tmpl w:val="729675C8"/>
    <w:lvl w:ilvl="0" w:tplc="606EB75E">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767D99"/>
    <w:multiLevelType w:val="hybridMultilevel"/>
    <w:tmpl w:val="DA628444"/>
    <w:lvl w:ilvl="0" w:tplc="04090015">
      <w:start w:val="1"/>
      <w:numFmt w:val="upp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59F76EA"/>
    <w:multiLevelType w:val="hybridMultilevel"/>
    <w:tmpl w:val="DA628444"/>
    <w:lvl w:ilvl="0" w:tplc="04090015">
      <w:start w:val="1"/>
      <w:numFmt w:val="upp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F4E0516"/>
    <w:multiLevelType w:val="hybridMultilevel"/>
    <w:tmpl w:val="89A2A01E"/>
    <w:lvl w:ilvl="0" w:tplc="FDC2BB28">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B434332"/>
    <w:multiLevelType w:val="hybridMultilevel"/>
    <w:tmpl w:val="42644BC0"/>
    <w:lvl w:ilvl="0" w:tplc="2E3AC948">
      <w:start w:val="1"/>
      <w:numFmt w:val="decimal"/>
      <w:lvlText w:val="%1."/>
      <w:lvlJc w:val="left"/>
      <w:pPr>
        <w:ind w:left="3587"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074A59"/>
    <w:multiLevelType w:val="hybridMultilevel"/>
    <w:tmpl w:val="1786B470"/>
    <w:lvl w:ilvl="0" w:tplc="CA2228F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5F1B22"/>
    <w:multiLevelType w:val="hybridMultilevel"/>
    <w:tmpl w:val="AB2EA170"/>
    <w:lvl w:ilvl="0" w:tplc="80C6C070">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56C02D7"/>
    <w:multiLevelType w:val="hybridMultilevel"/>
    <w:tmpl w:val="4ECA0A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773B66"/>
    <w:multiLevelType w:val="hybridMultilevel"/>
    <w:tmpl w:val="6E7E5E18"/>
    <w:lvl w:ilvl="0" w:tplc="04090015">
      <w:start w:val="1"/>
      <w:numFmt w:val="upp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595263E"/>
    <w:multiLevelType w:val="hybridMultilevel"/>
    <w:tmpl w:val="177A1CBA"/>
    <w:lvl w:ilvl="0" w:tplc="04090015">
      <w:start w:val="1"/>
      <w:numFmt w:val="upp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69172DF"/>
    <w:multiLevelType w:val="hybridMultilevel"/>
    <w:tmpl w:val="DA628444"/>
    <w:lvl w:ilvl="0" w:tplc="04090015">
      <w:start w:val="1"/>
      <w:numFmt w:val="upp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9C71BF3"/>
    <w:multiLevelType w:val="hybridMultilevel"/>
    <w:tmpl w:val="CF488CD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2F36EB3"/>
    <w:multiLevelType w:val="hybridMultilevel"/>
    <w:tmpl w:val="0D98EC96"/>
    <w:lvl w:ilvl="0" w:tplc="0409000F">
      <w:start w:val="1"/>
      <w:numFmt w:val="decimal"/>
      <w:lvlText w:val="%1."/>
      <w:lvlJc w:val="left"/>
      <w:pPr>
        <w:ind w:left="758" w:hanging="360"/>
      </w:pPr>
    </w:lvl>
    <w:lvl w:ilvl="1" w:tplc="04090019" w:tentative="1">
      <w:start w:val="1"/>
      <w:numFmt w:val="lowerLetter"/>
      <w:lvlText w:val="%2."/>
      <w:lvlJc w:val="left"/>
      <w:pPr>
        <w:ind w:left="1478" w:hanging="360"/>
      </w:pPr>
    </w:lvl>
    <w:lvl w:ilvl="2" w:tplc="0409001B" w:tentative="1">
      <w:start w:val="1"/>
      <w:numFmt w:val="lowerRoman"/>
      <w:lvlText w:val="%3."/>
      <w:lvlJc w:val="right"/>
      <w:pPr>
        <w:ind w:left="2198" w:hanging="180"/>
      </w:pPr>
    </w:lvl>
    <w:lvl w:ilvl="3" w:tplc="0409000F" w:tentative="1">
      <w:start w:val="1"/>
      <w:numFmt w:val="decimal"/>
      <w:lvlText w:val="%4."/>
      <w:lvlJc w:val="left"/>
      <w:pPr>
        <w:ind w:left="2918" w:hanging="360"/>
      </w:pPr>
    </w:lvl>
    <w:lvl w:ilvl="4" w:tplc="04090019" w:tentative="1">
      <w:start w:val="1"/>
      <w:numFmt w:val="lowerLetter"/>
      <w:lvlText w:val="%5."/>
      <w:lvlJc w:val="left"/>
      <w:pPr>
        <w:ind w:left="3638" w:hanging="360"/>
      </w:pPr>
    </w:lvl>
    <w:lvl w:ilvl="5" w:tplc="0409001B" w:tentative="1">
      <w:start w:val="1"/>
      <w:numFmt w:val="lowerRoman"/>
      <w:lvlText w:val="%6."/>
      <w:lvlJc w:val="right"/>
      <w:pPr>
        <w:ind w:left="4358" w:hanging="180"/>
      </w:pPr>
    </w:lvl>
    <w:lvl w:ilvl="6" w:tplc="0409000F" w:tentative="1">
      <w:start w:val="1"/>
      <w:numFmt w:val="decimal"/>
      <w:lvlText w:val="%7."/>
      <w:lvlJc w:val="left"/>
      <w:pPr>
        <w:ind w:left="5078" w:hanging="360"/>
      </w:pPr>
    </w:lvl>
    <w:lvl w:ilvl="7" w:tplc="04090019" w:tentative="1">
      <w:start w:val="1"/>
      <w:numFmt w:val="lowerLetter"/>
      <w:lvlText w:val="%8."/>
      <w:lvlJc w:val="left"/>
      <w:pPr>
        <w:ind w:left="5798" w:hanging="360"/>
      </w:pPr>
    </w:lvl>
    <w:lvl w:ilvl="8" w:tplc="0409001B" w:tentative="1">
      <w:start w:val="1"/>
      <w:numFmt w:val="lowerRoman"/>
      <w:lvlText w:val="%9."/>
      <w:lvlJc w:val="right"/>
      <w:pPr>
        <w:ind w:left="6518" w:hanging="180"/>
      </w:pPr>
    </w:lvl>
  </w:abstractNum>
  <w:abstractNum w:abstractNumId="19" w15:restartNumberingAfterBreak="0">
    <w:nsid w:val="5C543951"/>
    <w:multiLevelType w:val="hybridMultilevel"/>
    <w:tmpl w:val="F2E00328"/>
    <w:lvl w:ilvl="0" w:tplc="C5304000">
      <w:start w:val="1"/>
      <w:numFmt w:val="decimal"/>
      <w:lvlText w:val="%1."/>
      <w:lvlJc w:val="left"/>
      <w:pPr>
        <w:ind w:left="1080" w:hanging="360"/>
      </w:pPr>
      <w:rPr>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D09786C"/>
    <w:multiLevelType w:val="hybridMultilevel"/>
    <w:tmpl w:val="11BCCAA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A062DA3"/>
    <w:multiLevelType w:val="hybridMultilevel"/>
    <w:tmpl w:val="F44A746C"/>
    <w:lvl w:ilvl="0" w:tplc="681A272A">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B4F77B4"/>
    <w:multiLevelType w:val="hybridMultilevel"/>
    <w:tmpl w:val="EF44BAA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DC90750"/>
    <w:multiLevelType w:val="hybridMultilevel"/>
    <w:tmpl w:val="DA628444"/>
    <w:lvl w:ilvl="0" w:tplc="04090015">
      <w:start w:val="1"/>
      <w:numFmt w:val="upp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6EB56D54"/>
    <w:multiLevelType w:val="hybridMultilevel"/>
    <w:tmpl w:val="AB2EA170"/>
    <w:lvl w:ilvl="0" w:tplc="80C6C070">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72CB1675"/>
    <w:multiLevelType w:val="hybridMultilevel"/>
    <w:tmpl w:val="AB2EA170"/>
    <w:lvl w:ilvl="0" w:tplc="80C6C070">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48B3ABC"/>
    <w:multiLevelType w:val="hybridMultilevel"/>
    <w:tmpl w:val="5A2816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93A774C"/>
    <w:multiLevelType w:val="hybridMultilevel"/>
    <w:tmpl w:val="47F6F892"/>
    <w:lvl w:ilvl="0" w:tplc="EDDA8380">
      <w:start w:val="1"/>
      <w:numFmt w:val="decimal"/>
      <w:lvlText w:val="%1."/>
      <w:lvlJc w:val="righ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A8874F5"/>
    <w:multiLevelType w:val="hybridMultilevel"/>
    <w:tmpl w:val="AB2EA170"/>
    <w:lvl w:ilvl="0" w:tplc="80C6C070">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D853B46"/>
    <w:multiLevelType w:val="hybridMultilevel"/>
    <w:tmpl w:val="AB2EA170"/>
    <w:lvl w:ilvl="0" w:tplc="80C6C070">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20"/>
  </w:num>
  <w:num w:numId="3">
    <w:abstractNumId w:val="0"/>
  </w:num>
  <w:num w:numId="4">
    <w:abstractNumId w:val="28"/>
  </w:num>
  <w:num w:numId="5">
    <w:abstractNumId w:val="1"/>
  </w:num>
  <w:num w:numId="6">
    <w:abstractNumId w:val="29"/>
  </w:num>
  <w:num w:numId="7">
    <w:abstractNumId w:val="12"/>
  </w:num>
  <w:num w:numId="8">
    <w:abstractNumId w:val="24"/>
  </w:num>
  <w:num w:numId="9">
    <w:abstractNumId w:val="25"/>
  </w:num>
  <w:num w:numId="10">
    <w:abstractNumId w:val="4"/>
  </w:num>
  <w:num w:numId="11">
    <w:abstractNumId w:val="3"/>
  </w:num>
  <w:num w:numId="12">
    <w:abstractNumId w:val="15"/>
  </w:num>
  <w:num w:numId="13">
    <w:abstractNumId w:val="14"/>
  </w:num>
  <w:num w:numId="14">
    <w:abstractNumId w:val="7"/>
  </w:num>
  <w:num w:numId="15">
    <w:abstractNumId w:val="23"/>
  </w:num>
  <w:num w:numId="16">
    <w:abstractNumId w:val="8"/>
  </w:num>
  <w:num w:numId="17">
    <w:abstractNumId w:val="16"/>
  </w:num>
  <w:num w:numId="18">
    <w:abstractNumId w:val="9"/>
  </w:num>
  <w:num w:numId="19">
    <w:abstractNumId w:val="21"/>
  </w:num>
  <w:num w:numId="20">
    <w:abstractNumId w:val="6"/>
  </w:num>
  <w:num w:numId="21">
    <w:abstractNumId w:val="5"/>
  </w:num>
  <w:num w:numId="22">
    <w:abstractNumId w:val="13"/>
  </w:num>
  <w:num w:numId="23">
    <w:abstractNumId w:val="27"/>
  </w:num>
  <w:num w:numId="24">
    <w:abstractNumId w:val="10"/>
  </w:num>
  <w:num w:numId="25">
    <w:abstractNumId w:val="18"/>
  </w:num>
  <w:num w:numId="26">
    <w:abstractNumId w:val="11"/>
  </w:num>
  <w:num w:numId="27">
    <w:abstractNumId w:val="17"/>
  </w:num>
  <w:num w:numId="28">
    <w:abstractNumId w:val="19"/>
  </w:num>
  <w:num w:numId="29">
    <w:abstractNumId w:val="26"/>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C847C8"/>
    <w:rsid w:val="00000892"/>
    <w:rsid w:val="00014DC8"/>
    <w:rsid w:val="00022E5B"/>
    <w:rsid w:val="000324B4"/>
    <w:rsid w:val="000346E9"/>
    <w:rsid w:val="00093BF2"/>
    <w:rsid w:val="00093D25"/>
    <w:rsid w:val="000C40DD"/>
    <w:rsid w:val="000C6B6C"/>
    <w:rsid w:val="000C7AFE"/>
    <w:rsid w:val="000E7707"/>
    <w:rsid w:val="000E7941"/>
    <w:rsid w:val="000F47B7"/>
    <w:rsid w:val="00104773"/>
    <w:rsid w:val="00136508"/>
    <w:rsid w:val="00140E2A"/>
    <w:rsid w:val="001410DF"/>
    <w:rsid w:val="0014456B"/>
    <w:rsid w:val="00146D70"/>
    <w:rsid w:val="001518C2"/>
    <w:rsid w:val="00152B79"/>
    <w:rsid w:val="00171D07"/>
    <w:rsid w:val="0019542A"/>
    <w:rsid w:val="001A3B77"/>
    <w:rsid w:val="001A4478"/>
    <w:rsid w:val="001D783E"/>
    <w:rsid w:val="001F7DA5"/>
    <w:rsid w:val="002314CF"/>
    <w:rsid w:val="00240832"/>
    <w:rsid w:val="00240A41"/>
    <w:rsid w:val="002455E7"/>
    <w:rsid w:val="00264DFA"/>
    <w:rsid w:val="00296C88"/>
    <w:rsid w:val="00297352"/>
    <w:rsid w:val="002A1D89"/>
    <w:rsid w:val="002B48F1"/>
    <w:rsid w:val="002B4A1D"/>
    <w:rsid w:val="002B5CD3"/>
    <w:rsid w:val="002C7A2F"/>
    <w:rsid w:val="002D4523"/>
    <w:rsid w:val="00304CA9"/>
    <w:rsid w:val="00314363"/>
    <w:rsid w:val="00320ECC"/>
    <w:rsid w:val="00331813"/>
    <w:rsid w:val="003405AC"/>
    <w:rsid w:val="0034287B"/>
    <w:rsid w:val="00383FD1"/>
    <w:rsid w:val="00396079"/>
    <w:rsid w:val="003C1E21"/>
    <w:rsid w:val="003E4547"/>
    <w:rsid w:val="003F45A6"/>
    <w:rsid w:val="0040432E"/>
    <w:rsid w:val="00476DE8"/>
    <w:rsid w:val="00486DA7"/>
    <w:rsid w:val="00496460"/>
    <w:rsid w:val="004A7AEA"/>
    <w:rsid w:val="004C2DFA"/>
    <w:rsid w:val="004D0BC7"/>
    <w:rsid w:val="004E10DD"/>
    <w:rsid w:val="004F4C9D"/>
    <w:rsid w:val="00517BEF"/>
    <w:rsid w:val="005212B7"/>
    <w:rsid w:val="00532B51"/>
    <w:rsid w:val="005611AE"/>
    <w:rsid w:val="0057055D"/>
    <w:rsid w:val="00591563"/>
    <w:rsid w:val="005B2E6B"/>
    <w:rsid w:val="005B62CE"/>
    <w:rsid w:val="005B79DD"/>
    <w:rsid w:val="005C701E"/>
    <w:rsid w:val="005D1A7F"/>
    <w:rsid w:val="005D26B0"/>
    <w:rsid w:val="00601725"/>
    <w:rsid w:val="0061306C"/>
    <w:rsid w:val="00613C70"/>
    <w:rsid w:val="00625DD7"/>
    <w:rsid w:val="00634992"/>
    <w:rsid w:val="00641245"/>
    <w:rsid w:val="006424C7"/>
    <w:rsid w:val="00643285"/>
    <w:rsid w:val="00646B1C"/>
    <w:rsid w:val="00671047"/>
    <w:rsid w:val="00677202"/>
    <w:rsid w:val="0068719B"/>
    <w:rsid w:val="006A01DD"/>
    <w:rsid w:val="006C2BAF"/>
    <w:rsid w:val="006D2F74"/>
    <w:rsid w:val="006E232D"/>
    <w:rsid w:val="006E5ECE"/>
    <w:rsid w:val="006F344B"/>
    <w:rsid w:val="006F539B"/>
    <w:rsid w:val="00703F26"/>
    <w:rsid w:val="007059C3"/>
    <w:rsid w:val="007232C9"/>
    <w:rsid w:val="00742D81"/>
    <w:rsid w:val="00752B00"/>
    <w:rsid w:val="0077747D"/>
    <w:rsid w:val="007944DD"/>
    <w:rsid w:val="007958A8"/>
    <w:rsid w:val="007D358E"/>
    <w:rsid w:val="007F338A"/>
    <w:rsid w:val="007F3F5F"/>
    <w:rsid w:val="007F6F54"/>
    <w:rsid w:val="00827553"/>
    <w:rsid w:val="00837217"/>
    <w:rsid w:val="00844ABB"/>
    <w:rsid w:val="00851DA0"/>
    <w:rsid w:val="00860C5A"/>
    <w:rsid w:val="00882D04"/>
    <w:rsid w:val="008918DA"/>
    <w:rsid w:val="008C0347"/>
    <w:rsid w:val="008D1E02"/>
    <w:rsid w:val="008E5A4C"/>
    <w:rsid w:val="008E6841"/>
    <w:rsid w:val="008F3BE2"/>
    <w:rsid w:val="008F3F08"/>
    <w:rsid w:val="008F5D8D"/>
    <w:rsid w:val="009066A8"/>
    <w:rsid w:val="00915DF2"/>
    <w:rsid w:val="00924809"/>
    <w:rsid w:val="009337C5"/>
    <w:rsid w:val="009523C1"/>
    <w:rsid w:val="00954182"/>
    <w:rsid w:val="00954992"/>
    <w:rsid w:val="00983E69"/>
    <w:rsid w:val="00984B9F"/>
    <w:rsid w:val="00984E09"/>
    <w:rsid w:val="00990352"/>
    <w:rsid w:val="009954D5"/>
    <w:rsid w:val="0099591F"/>
    <w:rsid w:val="009A3534"/>
    <w:rsid w:val="009A67F5"/>
    <w:rsid w:val="009E6117"/>
    <w:rsid w:val="00A2469E"/>
    <w:rsid w:val="00A25C6C"/>
    <w:rsid w:val="00A352C1"/>
    <w:rsid w:val="00A425DB"/>
    <w:rsid w:val="00A45AF5"/>
    <w:rsid w:val="00A4725D"/>
    <w:rsid w:val="00A67EF4"/>
    <w:rsid w:val="00A74CAE"/>
    <w:rsid w:val="00A800CA"/>
    <w:rsid w:val="00A93C2A"/>
    <w:rsid w:val="00A95B4F"/>
    <w:rsid w:val="00A97B01"/>
    <w:rsid w:val="00AB55D2"/>
    <w:rsid w:val="00AB7DA3"/>
    <w:rsid w:val="00AC0084"/>
    <w:rsid w:val="00AD6C51"/>
    <w:rsid w:val="00AD7FD3"/>
    <w:rsid w:val="00AF0198"/>
    <w:rsid w:val="00AF6087"/>
    <w:rsid w:val="00B34E03"/>
    <w:rsid w:val="00B8102A"/>
    <w:rsid w:val="00BA0431"/>
    <w:rsid w:val="00BA5D80"/>
    <w:rsid w:val="00BB1BC4"/>
    <w:rsid w:val="00BC44A9"/>
    <w:rsid w:val="00BD34EF"/>
    <w:rsid w:val="00BD432D"/>
    <w:rsid w:val="00BE06C8"/>
    <w:rsid w:val="00BF67CE"/>
    <w:rsid w:val="00C01450"/>
    <w:rsid w:val="00C03674"/>
    <w:rsid w:val="00C04B16"/>
    <w:rsid w:val="00C04E18"/>
    <w:rsid w:val="00C24320"/>
    <w:rsid w:val="00C36692"/>
    <w:rsid w:val="00C47702"/>
    <w:rsid w:val="00C565C1"/>
    <w:rsid w:val="00C81796"/>
    <w:rsid w:val="00C83B56"/>
    <w:rsid w:val="00C847C8"/>
    <w:rsid w:val="00CB12B0"/>
    <w:rsid w:val="00CB1383"/>
    <w:rsid w:val="00CB6B37"/>
    <w:rsid w:val="00CC2F17"/>
    <w:rsid w:val="00CE10F2"/>
    <w:rsid w:val="00D1180A"/>
    <w:rsid w:val="00D12774"/>
    <w:rsid w:val="00D2404A"/>
    <w:rsid w:val="00D2725F"/>
    <w:rsid w:val="00D33FFA"/>
    <w:rsid w:val="00D465C7"/>
    <w:rsid w:val="00D54D29"/>
    <w:rsid w:val="00D62692"/>
    <w:rsid w:val="00D63797"/>
    <w:rsid w:val="00D64440"/>
    <w:rsid w:val="00D67988"/>
    <w:rsid w:val="00D80DBC"/>
    <w:rsid w:val="00DA3937"/>
    <w:rsid w:val="00DB0B9F"/>
    <w:rsid w:val="00DC5C58"/>
    <w:rsid w:val="00DE7E1E"/>
    <w:rsid w:val="00E00485"/>
    <w:rsid w:val="00E01024"/>
    <w:rsid w:val="00E030C9"/>
    <w:rsid w:val="00E03CBC"/>
    <w:rsid w:val="00E136EF"/>
    <w:rsid w:val="00E17F1E"/>
    <w:rsid w:val="00E21524"/>
    <w:rsid w:val="00E239C5"/>
    <w:rsid w:val="00E4274A"/>
    <w:rsid w:val="00E51DCA"/>
    <w:rsid w:val="00E70B8C"/>
    <w:rsid w:val="00E73A08"/>
    <w:rsid w:val="00E86027"/>
    <w:rsid w:val="00E95FDB"/>
    <w:rsid w:val="00EA244F"/>
    <w:rsid w:val="00EC1776"/>
    <w:rsid w:val="00ED034C"/>
    <w:rsid w:val="00ED2469"/>
    <w:rsid w:val="00EF67AE"/>
    <w:rsid w:val="00F07729"/>
    <w:rsid w:val="00F10984"/>
    <w:rsid w:val="00F13081"/>
    <w:rsid w:val="00F33528"/>
    <w:rsid w:val="00F3662F"/>
    <w:rsid w:val="00F44278"/>
    <w:rsid w:val="00F44A41"/>
    <w:rsid w:val="00F450D7"/>
    <w:rsid w:val="00F53DA3"/>
    <w:rsid w:val="00F54E36"/>
    <w:rsid w:val="00F768F7"/>
    <w:rsid w:val="00FA527A"/>
    <w:rsid w:val="00FB32CB"/>
    <w:rsid w:val="00FB7BFC"/>
    <w:rsid w:val="00FD2318"/>
    <w:rsid w:val="00FD7D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B6E82D"/>
  <w15:docId w15:val="{551C4326-009A-4D81-8191-80AECD747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847C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47C8"/>
    <w:pPr>
      <w:ind w:left="720"/>
      <w:contextualSpacing/>
    </w:pPr>
  </w:style>
  <w:style w:type="character" w:styleId="Hyperlink">
    <w:name w:val="Hyperlink"/>
    <w:basedOn w:val="DefaultParagraphFont"/>
    <w:rsid w:val="008918DA"/>
    <w:rPr>
      <w:color w:val="0000FF"/>
      <w:u w:val="single"/>
    </w:rPr>
  </w:style>
  <w:style w:type="character" w:styleId="FollowedHyperlink">
    <w:name w:val="FollowedHyperlink"/>
    <w:basedOn w:val="DefaultParagraphFont"/>
    <w:uiPriority w:val="99"/>
    <w:semiHidden/>
    <w:unhideWhenUsed/>
    <w:rsid w:val="008918DA"/>
    <w:rPr>
      <w:color w:val="0000FF" w:themeColor="followedHyperlink"/>
      <w:u w:val="single"/>
    </w:rPr>
  </w:style>
  <w:style w:type="paragraph" w:styleId="BalloonText">
    <w:name w:val="Balloon Text"/>
    <w:basedOn w:val="Normal"/>
    <w:link w:val="BalloonTextChar"/>
    <w:uiPriority w:val="99"/>
    <w:semiHidden/>
    <w:unhideWhenUsed/>
    <w:rsid w:val="008918DA"/>
    <w:rPr>
      <w:rFonts w:ascii="Tahoma" w:hAnsi="Tahoma" w:cs="Tahoma"/>
      <w:sz w:val="16"/>
      <w:szCs w:val="16"/>
    </w:rPr>
  </w:style>
  <w:style w:type="character" w:customStyle="1" w:styleId="BalloonTextChar">
    <w:name w:val="Balloon Text Char"/>
    <w:basedOn w:val="DefaultParagraphFont"/>
    <w:link w:val="BalloonText"/>
    <w:uiPriority w:val="99"/>
    <w:semiHidden/>
    <w:rsid w:val="008918DA"/>
    <w:rPr>
      <w:rFonts w:ascii="Tahoma" w:eastAsia="Times New Roman" w:hAnsi="Tahoma" w:cs="Tahoma"/>
      <w:sz w:val="16"/>
      <w:szCs w:val="16"/>
    </w:rPr>
  </w:style>
  <w:style w:type="paragraph" w:styleId="Header">
    <w:name w:val="header"/>
    <w:basedOn w:val="Normal"/>
    <w:link w:val="HeaderChar"/>
    <w:uiPriority w:val="99"/>
    <w:unhideWhenUsed/>
    <w:rsid w:val="00A45AF5"/>
    <w:pPr>
      <w:tabs>
        <w:tab w:val="center" w:pos="4680"/>
        <w:tab w:val="right" w:pos="9360"/>
      </w:tabs>
    </w:pPr>
  </w:style>
  <w:style w:type="character" w:customStyle="1" w:styleId="HeaderChar">
    <w:name w:val="Header Char"/>
    <w:basedOn w:val="DefaultParagraphFont"/>
    <w:link w:val="Header"/>
    <w:uiPriority w:val="99"/>
    <w:rsid w:val="00A45AF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A45AF5"/>
    <w:pPr>
      <w:tabs>
        <w:tab w:val="center" w:pos="4680"/>
        <w:tab w:val="right" w:pos="9360"/>
      </w:tabs>
    </w:pPr>
  </w:style>
  <w:style w:type="character" w:customStyle="1" w:styleId="FooterChar">
    <w:name w:val="Footer Char"/>
    <w:basedOn w:val="DefaultParagraphFont"/>
    <w:link w:val="Footer"/>
    <w:uiPriority w:val="99"/>
    <w:rsid w:val="00A45AF5"/>
    <w:rPr>
      <w:rFonts w:ascii="Times New Roman" w:eastAsia="Times New Roman" w:hAnsi="Times New Roman" w:cs="Times New Roman"/>
      <w:sz w:val="24"/>
      <w:szCs w:val="24"/>
    </w:rPr>
  </w:style>
  <w:style w:type="table" w:styleId="TableGrid">
    <w:name w:val="Table Grid"/>
    <w:basedOn w:val="TableNormal"/>
    <w:uiPriority w:val="39"/>
    <w:rsid w:val="00304C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5611A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s://technet.microsoft.com/en-us/library/dn205148.aspx" TargetMode="External"/><Relationship Id="rId26" Type="http://schemas.openxmlformats.org/officeDocument/2006/relationships/hyperlink" Target="https://shop.mheducation.com/store/paris/user/findltr.html" TargetMode="External"/><Relationship Id="rId21" Type="http://schemas.openxmlformats.org/officeDocument/2006/relationships/hyperlink" Target="http://quickbooks.intuit.com/products" TargetMode="External"/><Relationship Id="rId34" Type="http://schemas.openxmlformats.org/officeDocument/2006/relationships/hyperlink" Target="http://www.mhhe.com/qbo2e" TargetMode="Externa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https://support.office.com/en-US/article/what-you-can-do-with-spreadsheet-inquire-in-excel-2016-for-windows-5444eb12-14a2-4d82-b527-45b9884f98cf" TargetMode="External"/><Relationship Id="rId25" Type="http://schemas.openxmlformats.org/officeDocument/2006/relationships/hyperlink" Target="http://www.mhhe.com/qbo2e" TargetMode="External"/><Relationship Id="rId33" Type="http://schemas.openxmlformats.org/officeDocument/2006/relationships/image" Target="media/image4.png"/><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upport.office.com/en-US/article/Compare-two-versions-of-a-workbook-by-using-Spreadsheet-Compare-0E1627FD-CE14-4C33-9AB1-8EA82C6A5A7E" TargetMode="External"/><Relationship Id="rId20" Type="http://schemas.openxmlformats.org/officeDocument/2006/relationships/hyperlink" Target="http://www.mhhe.com/qbo2e" TargetMode="External"/><Relationship Id="rId29" Type="http://schemas.openxmlformats.org/officeDocument/2006/relationships/hyperlink" Target="http://www.mhhe.com/qbo2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mheducation.com/store/paris/user/findltr.html" TargetMode="External"/><Relationship Id="rId24" Type="http://schemas.openxmlformats.org/officeDocument/2006/relationships/hyperlink" Target="https://www.youtube.com/watch?v=oU6BGWHg5As" TargetMode="External"/><Relationship Id="rId32" Type="http://schemas.openxmlformats.org/officeDocument/2006/relationships/hyperlink" Target="http://www.mhhe.com/qbo"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mhhe.com/qbo2e" TargetMode="External"/><Relationship Id="rId23" Type="http://schemas.openxmlformats.org/officeDocument/2006/relationships/hyperlink" Target="https://www.youtube.com/watch?v=oU6BGWHg5As" TargetMode="External"/><Relationship Id="rId28" Type="http://schemas.openxmlformats.org/officeDocument/2006/relationships/hyperlink" Target="https://quickbooks.intuit.com/pricing/?trial=true" TargetMode="External"/><Relationship Id="rId36" Type="http://schemas.openxmlformats.org/officeDocument/2006/relationships/footer" Target="footer1.xml"/><Relationship Id="rId10" Type="http://schemas.openxmlformats.org/officeDocument/2006/relationships/hyperlink" Target="http://www.mhhe.com/qbo" TargetMode="External"/><Relationship Id="rId19" Type="http://schemas.openxmlformats.org/officeDocument/2006/relationships/hyperlink" Target="http://www.mhhe.com/qbo2e" TargetMode="External"/><Relationship Id="rId31" Type="http://schemas.openxmlformats.org/officeDocument/2006/relationships/hyperlink" Target="http://www.mhhe.com/qbo2e" TargetMode="External"/><Relationship Id="rId4" Type="http://schemas.openxmlformats.org/officeDocument/2006/relationships/settings" Target="settings.xml"/><Relationship Id="rId9" Type="http://schemas.openxmlformats.org/officeDocument/2006/relationships/hyperlink" Target="http://www.intuiteducationprogram.com/" TargetMode="External"/><Relationship Id="rId14" Type="http://schemas.openxmlformats.org/officeDocument/2006/relationships/image" Target="media/image3.png"/><Relationship Id="rId22" Type="http://schemas.openxmlformats.org/officeDocument/2006/relationships/hyperlink" Target="https://quickbooks.intuit.com/pricing/" TargetMode="External"/><Relationship Id="rId27" Type="http://schemas.openxmlformats.org/officeDocument/2006/relationships/hyperlink" Target="http://quickbooks.intuit.com/products" TargetMode="External"/><Relationship Id="rId30" Type="http://schemas.openxmlformats.org/officeDocument/2006/relationships/hyperlink" Target="http://www.mhhe.com/qbo2e" TargetMode="External"/><Relationship Id="rId35" Type="http://schemas.openxmlformats.org/officeDocument/2006/relationships/hyperlink" Target="http://www.intuiteducationprogram.com/signup/qbo/" TargetMode="External"/><Relationship Id="rId8" Type="http://schemas.openxmlformats.org/officeDocument/2006/relationships/hyperlink" Target="http://www.mhhe.com/qbo2e"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Custom 12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0000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8A5D15-EFA4-4A51-9E0E-D6DBE3BD9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433</TotalTime>
  <Pages>11</Pages>
  <Words>2089</Words>
  <Characters>11911</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 Yacht</dc:creator>
  <cp:lastModifiedBy>Owner</cp:lastModifiedBy>
  <cp:revision>139</cp:revision>
  <cp:lastPrinted>2014-01-22T21:49:00Z</cp:lastPrinted>
  <dcterms:created xsi:type="dcterms:W3CDTF">2014-01-22T21:29:00Z</dcterms:created>
  <dcterms:modified xsi:type="dcterms:W3CDTF">2017-08-19T17:08:00Z</dcterms:modified>
</cp:coreProperties>
</file>